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70306" w14:textId="77777777" w:rsidR="00107081" w:rsidRDefault="00107081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B596" wp14:editId="04FEF21E">
                <wp:simplePos x="0" y="0"/>
                <wp:positionH relativeFrom="column">
                  <wp:posOffset>-342900</wp:posOffset>
                </wp:positionH>
                <wp:positionV relativeFrom="paragraph">
                  <wp:posOffset>314325</wp:posOffset>
                </wp:positionV>
                <wp:extent cx="6534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3BF1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4.75pt" to="487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" strokecolor="#4579b8 [3044]"/>
            </w:pict>
          </mc:Fallback>
        </mc:AlternateContent>
      </w:r>
      <w:r w:rsidRPr="001070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B542" wp14:editId="09567DB2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534150" cy="6286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A9FA7" w14:textId="77777777" w:rsidR="00107081" w:rsidRPr="002E6D18" w:rsidRDefault="00107081" w:rsidP="001070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2E6D18">
                              <w:rPr>
                                <w:b/>
                                <w:color w:val="0D0D0D" w:themeColor="text1" w:themeTint="F2"/>
                              </w:rPr>
                              <w:t>NON-COMPETITIVE REVIEW COMMITTEE</w:t>
                            </w:r>
                          </w:p>
                          <w:p w14:paraId="4E0BCD51" w14:textId="77777777" w:rsidR="00107081" w:rsidRPr="002E6D18" w:rsidRDefault="00107081" w:rsidP="001070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2E6D18">
                              <w:rPr>
                                <w:b/>
                                <w:color w:val="0D0D0D" w:themeColor="text1" w:themeTint="F2"/>
                              </w:rPr>
                              <w:t>APPROVAL SIGN-IN SHEET</w:t>
                            </w:r>
                          </w:p>
                          <w:p w14:paraId="35D07BCF" w14:textId="77777777" w:rsidR="00107081" w:rsidRDefault="00107081" w:rsidP="00107081">
                            <w:pPr>
                              <w:jc w:val="center"/>
                            </w:pPr>
                          </w:p>
                          <w:p w14:paraId="1A2A96CF" w14:textId="77777777" w:rsidR="00107081" w:rsidRDefault="00107081" w:rsidP="00107081">
                            <w:pPr>
                              <w:jc w:val="center"/>
                            </w:pPr>
                            <w:r>
                              <w:t>GGGG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542" id="Rectangle 3" o:spid="_x0000_s1026" style="position:absolute;margin-left:-27pt;margin-top:0;width:51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23A9FA7" w14:textId="77777777" w:rsidR="00107081" w:rsidRPr="002E6D18" w:rsidRDefault="00107081" w:rsidP="00107081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2E6D18">
                        <w:rPr>
                          <w:b/>
                          <w:color w:val="0D0D0D" w:themeColor="text1" w:themeTint="F2"/>
                        </w:rPr>
                        <w:t>NON-COMPETITIVE REVIEW COMMITTEE</w:t>
                      </w:r>
                    </w:p>
                    <w:p w14:paraId="4E0BCD51" w14:textId="77777777" w:rsidR="00107081" w:rsidRPr="002E6D18" w:rsidRDefault="00107081" w:rsidP="00107081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2E6D18">
                        <w:rPr>
                          <w:b/>
                          <w:color w:val="0D0D0D" w:themeColor="text1" w:themeTint="F2"/>
                        </w:rPr>
                        <w:t>APPROVAL SIGN-IN SHEET</w:t>
                      </w:r>
                    </w:p>
                    <w:p w14:paraId="35D07BCF" w14:textId="77777777" w:rsidR="00107081" w:rsidRDefault="00107081" w:rsidP="00107081">
                      <w:pPr>
                        <w:jc w:val="center"/>
                      </w:pPr>
                    </w:p>
                    <w:p w14:paraId="1A2A96CF" w14:textId="77777777" w:rsidR="00107081" w:rsidRDefault="00107081" w:rsidP="00107081">
                      <w:pPr>
                        <w:jc w:val="center"/>
                      </w:pPr>
                      <w:r>
                        <w:t>GGGG</w:t>
                      </w:r>
                    </w:p>
                  </w:txbxContent>
                </v:textbox>
              </v:rect>
            </w:pict>
          </mc:Fallback>
        </mc:AlternateContent>
      </w:r>
    </w:p>
    <w:p w14:paraId="6EE8382C" w14:textId="77777777" w:rsidR="00107081" w:rsidRPr="00107081" w:rsidRDefault="00107081" w:rsidP="00107081"/>
    <w:p w14:paraId="5DBFD9EE" w14:textId="77777777" w:rsidR="00107081" w:rsidRDefault="00107081" w:rsidP="00107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5"/>
        <w:gridCol w:w="2055"/>
      </w:tblGrid>
      <w:tr w:rsidR="00DC61A6" w14:paraId="1BAEA0F8" w14:textId="77777777" w:rsidTr="00DC61A6">
        <w:trPr>
          <w:trHeight w:val="576"/>
        </w:trPr>
        <w:tc>
          <w:tcPr>
            <w:tcW w:w="7488" w:type="dxa"/>
          </w:tcPr>
          <w:p w14:paraId="5A0078C6" w14:textId="1AF894F2" w:rsidR="004340E3" w:rsidRDefault="00DC61A6" w:rsidP="00ED4F75">
            <w:r w:rsidRPr="00DC61A6">
              <w:rPr>
                <w:b/>
              </w:rPr>
              <w:t>Meeting Subject:</w:t>
            </w:r>
            <w:r>
              <w:t xml:space="preserve">   </w:t>
            </w:r>
            <w:r w:rsidR="00367AFD">
              <w:t>MX</w:t>
            </w:r>
            <w:r w:rsidR="00622A2D">
              <w:t>220</w:t>
            </w:r>
            <w:r w:rsidR="00FD27E2">
              <w:t xml:space="preserve">3 </w:t>
            </w:r>
            <w:r w:rsidR="0059309B">
              <w:t xml:space="preserve">NCRC </w:t>
            </w:r>
            <w:r w:rsidR="00FD27E2">
              <w:t>Association of College and University Educators (ACUE)</w:t>
            </w:r>
            <w:bookmarkStart w:id="0" w:name="_GoBack"/>
            <w:bookmarkEnd w:id="0"/>
            <w:r w:rsidR="004340E3">
              <w:t xml:space="preserve">                              </w:t>
            </w:r>
          </w:p>
        </w:tc>
        <w:tc>
          <w:tcPr>
            <w:tcW w:w="2088" w:type="dxa"/>
          </w:tcPr>
          <w:p w14:paraId="5F263419" w14:textId="77777777" w:rsidR="00B75165" w:rsidRDefault="00DC61A6" w:rsidP="00B75165">
            <w:r w:rsidRPr="00DC61A6">
              <w:rPr>
                <w:b/>
              </w:rPr>
              <w:t>Date:</w:t>
            </w:r>
            <w:r>
              <w:t xml:space="preserve">  </w:t>
            </w:r>
          </w:p>
          <w:p w14:paraId="57A979B3" w14:textId="2838C913" w:rsidR="00DC61A6" w:rsidRDefault="00622A2D" w:rsidP="009B715A">
            <w:r>
              <w:t>February</w:t>
            </w:r>
            <w:r w:rsidR="002A6E95">
              <w:t xml:space="preserve"> </w:t>
            </w:r>
            <w:r>
              <w:t>15</w:t>
            </w:r>
            <w:r w:rsidR="007E2C76">
              <w:t>, 202</w:t>
            </w:r>
            <w:r w:rsidR="0059309B">
              <w:t>2</w:t>
            </w:r>
          </w:p>
        </w:tc>
      </w:tr>
    </w:tbl>
    <w:p w14:paraId="156214E0" w14:textId="77777777" w:rsidR="00DC61A6" w:rsidRDefault="00DC61A6" w:rsidP="00107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3632"/>
        <w:gridCol w:w="3120"/>
      </w:tblGrid>
      <w:tr w:rsidR="00107081" w14:paraId="3AFFB4BA" w14:textId="77777777" w:rsidTr="37214DF5">
        <w:trPr>
          <w:trHeight w:val="440"/>
        </w:trPr>
        <w:tc>
          <w:tcPr>
            <w:tcW w:w="2598" w:type="dxa"/>
          </w:tcPr>
          <w:p w14:paraId="6EC7937D" w14:textId="77777777" w:rsidR="00107081" w:rsidRPr="00DC61A6" w:rsidRDefault="00DC61A6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C61A6">
              <w:rPr>
                <w:rFonts w:ascii="Georgia" w:hAnsi="Georgia"/>
                <w:b/>
                <w:sz w:val="28"/>
                <w:szCs w:val="28"/>
              </w:rPr>
              <w:t>Department</w:t>
            </w:r>
          </w:p>
        </w:tc>
        <w:tc>
          <w:tcPr>
            <w:tcW w:w="3632" w:type="dxa"/>
          </w:tcPr>
          <w:p w14:paraId="79721280" w14:textId="77777777" w:rsidR="00107081" w:rsidRPr="00DC61A6" w:rsidRDefault="00B75165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Print </w:t>
            </w:r>
            <w:r w:rsidR="00DC61A6" w:rsidRPr="00DC61A6">
              <w:rPr>
                <w:rFonts w:ascii="Georgia" w:hAnsi="Georgia"/>
                <w:b/>
                <w:sz w:val="28"/>
                <w:szCs w:val="28"/>
              </w:rPr>
              <w:t>Name</w:t>
            </w:r>
          </w:p>
        </w:tc>
        <w:tc>
          <w:tcPr>
            <w:tcW w:w="3120" w:type="dxa"/>
          </w:tcPr>
          <w:p w14:paraId="283CAE84" w14:textId="77777777" w:rsidR="00107081" w:rsidRPr="00DC61A6" w:rsidRDefault="00DC61A6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C61A6">
              <w:rPr>
                <w:rFonts w:ascii="Georgia" w:hAnsi="Georgia"/>
                <w:b/>
                <w:sz w:val="28"/>
                <w:szCs w:val="28"/>
              </w:rPr>
              <w:t>Signature</w:t>
            </w:r>
          </w:p>
        </w:tc>
      </w:tr>
      <w:tr w:rsidR="00107081" w14:paraId="4029EC9D" w14:textId="77777777" w:rsidTr="37214DF5">
        <w:trPr>
          <w:trHeight w:val="1440"/>
        </w:trPr>
        <w:tc>
          <w:tcPr>
            <w:tcW w:w="2598" w:type="dxa"/>
          </w:tcPr>
          <w:p w14:paraId="7EC514F0" w14:textId="77777777" w:rsidR="00107081" w:rsidRPr="00DC61A6" w:rsidRDefault="00DC61A6" w:rsidP="00107081">
            <w:pPr>
              <w:rPr>
                <w:sz w:val="24"/>
                <w:szCs w:val="24"/>
              </w:rPr>
            </w:pPr>
            <w:r w:rsidRPr="00DC61A6"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69C1456E" w14:textId="354B7B26" w:rsidR="00107081" w:rsidRDefault="00951CA1" w:rsidP="00107081">
            <w:r>
              <w:t>Jacinta Epting</w:t>
            </w:r>
          </w:p>
        </w:tc>
        <w:tc>
          <w:tcPr>
            <w:tcW w:w="3120" w:type="dxa"/>
          </w:tcPr>
          <w:p w14:paraId="36916BBF" w14:textId="77777777" w:rsidR="00107081" w:rsidRDefault="003613B0" w:rsidP="00107081">
            <w:r>
              <w:t>Approval:</w:t>
            </w:r>
          </w:p>
          <w:p w14:paraId="03DF4F9D" w14:textId="77777777" w:rsidR="003613B0" w:rsidRDefault="003613B0" w:rsidP="00107081">
            <w:pPr>
              <w:pBdr>
                <w:bottom w:val="single" w:sz="12" w:space="1" w:color="auto"/>
              </w:pBdr>
            </w:pPr>
          </w:p>
          <w:p w14:paraId="28FDE99E" w14:textId="77777777" w:rsidR="003613B0" w:rsidRDefault="003613B0" w:rsidP="00107081">
            <w:r>
              <w:t>Denial:</w:t>
            </w:r>
          </w:p>
          <w:p w14:paraId="2FF812FD" w14:textId="77777777" w:rsidR="003613B0" w:rsidRDefault="003613B0" w:rsidP="00107081">
            <w:pPr>
              <w:pBdr>
                <w:bottom w:val="single" w:sz="12" w:space="1" w:color="auto"/>
              </w:pBdr>
            </w:pPr>
          </w:p>
          <w:p w14:paraId="5AFD3D6A" w14:textId="77777777" w:rsidR="003613B0" w:rsidRDefault="003613B0" w:rsidP="00107081"/>
        </w:tc>
      </w:tr>
      <w:tr w:rsidR="00107081" w14:paraId="6010EB87" w14:textId="77777777" w:rsidTr="37214DF5">
        <w:trPr>
          <w:trHeight w:val="1440"/>
        </w:trPr>
        <w:tc>
          <w:tcPr>
            <w:tcW w:w="2598" w:type="dxa"/>
          </w:tcPr>
          <w:p w14:paraId="23672C76" w14:textId="77777777" w:rsidR="00107081" w:rsidRPr="00DC61A6" w:rsidRDefault="00A373CC" w:rsidP="00107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48217426" w14:textId="06C728C2" w:rsidR="00107081" w:rsidRDefault="00976B19" w:rsidP="00107081">
            <w:r>
              <w:t>Nick Gibb</w:t>
            </w:r>
          </w:p>
        </w:tc>
        <w:tc>
          <w:tcPr>
            <w:tcW w:w="3120" w:type="dxa"/>
          </w:tcPr>
          <w:p w14:paraId="4671A202" w14:textId="77777777" w:rsidR="003613B0" w:rsidRDefault="003613B0" w:rsidP="003613B0">
            <w:r>
              <w:t>Approval:</w:t>
            </w:r>
          </w:p>
          <w:p w14:paraId="1060F627" w14:textId="77777777" w:rsidR="003613B0" w:rsidRDefault="003613B0" w:rsidP="00FB3C77">
            <w:pPr>
              <w:pBdr>
                <w:bottom w:val="single" w:sz="12" w:space="1" w:color="auto"/>
              </w:pBdr>
              <w:ind w:firstLine="720"/>
            </w:pPr>
          </w:p>
          <w:p w14:paraId="72CFFE52" w14:textId="77777777" w:rsidR="003613B0" w:rsidRDefault="003613B0" w:rsidP="003613B0">
            <w:r>
              <w:t>Denial:</w:t>
            </w:r>
          </w:p>
          <w:p w14:paraId="305C8CEC" w14:textId="77777777" w:rsidR="003613B0" w:rsidRDefault="003613B0" w:rsidP="003613B0">
            <w:pPr>
              <w:pBdr>
                <w:bottom w:val="single" w:sz="12" w:space="1" w:color="auto"/>
              </w:pBdr>
            </w:pPr>
          </w:p>
          <w:p w14:paraId="6996FA65" w14:textId="77777777" w:rsidR="003613B0" w:rsidRDefault="003613B0" w:rsidP="00107081"/>
        </w:tc>
      </w:tr>
      <w:tr w:rsidR="002564B2" w14:paraId="5CEE52AB" w14:textId="77777777" w:rsidTr="37214DF5">
        <w:trPr>
          <w:trHeight w:val="1440"/>
        </w:trPr>
        <w:tc>
          <w:tcPr>
            <w:tcW w:w="2598" w:type="dxa"/>
          </w:tcPr>
          <w:p w14:paraId="3DE36B75" w14:textId="05BE3482" w:rsidR="002564B2" w:rsidRPr="00DC61A6" w:rsidRDefault="002564B2" w:rsidP="002564B2">
            <w:pPr>
              <w:rPr>
                <w:sz w:val="24"/>
                <w:szCs w:val="24"/>
              </w:rPr>
            </w:pPr>
            <w:r w:rsidRPr="00C704BA"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589E361A" w14:textId="40C4BDD0" w:rsidR="002564B2" w:rsidRDefault="0059309B" w:rsidP="002564B2">
            <w:r>
              <w:t>Marietta Williams-Johnson</w:t>
            </w:r>
          </w:p>
        </w:tc>
        <w:tc>
          <w:tcPr>
            <w:tcW w:w="3120" w:type="dxa"/>
          </w:tcPr>
          <w:p w14:paraId="08D3E1B5" w14:textId="332DE1E5" w:rsidR="002564B2" w:rsidRDefault="002564B2" w:rsidP="002564B2">
            <w:r>
              <w:t>Approval:</w:t>
            </w:r>
            <w:r w:rsidR="3C19B2A6">
              <w:t xml:space="preserve"> </w:t>
            </w:r>
          </w:p>
          <w:p w14:paraId="43867F60" w14:textId="45191250" w:rsidR="002564B2" w:rsidRDefault="002564B2" w:rsidP="002564B2">
            <w:pPr>
              <w:pBdr>
                <w:bottom w:val="single" w:sz="12" w:space="1" w:color="auto"/>
              </w:pBdr>
            </w:pPr>
          </w:p>
          <w:p w14:paraId="19D14D33" w14:textId="77777777" w:rsidR="002564B2" w:rsidRDefault="002564B2" w:rsidP="002564B2">
            <w:r>
              <w:t>Denial:</w:t>
            </w:r>
          </w:p>
          <w:p w14:paraId="0D8B6516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75BFDF81" w14:textId="42671F06" w:rsidR="002564B2" w:rsidRDefault="002564B2" w:rsidP="002564B2"/>
        </w:tc>
      </w:tr>
      <w:tr w:rsidR="00E97BEA" w14:paraId="58D73BA5" w14:textId="77777777" w:rsidTr="37214DF5">
        <w:trPr>
          <w:trHeight w:val="1440"/>
        </w:trPr>
        <w:tc>
          <w:tcPr>
            <w:tcW w:w="2598" w:type="dxa"/>
          </w:tcPr>
          <w:p w14:paraId="451C8F7D" w14:textId="49AC87F9" w:rsidR="00E97BEA" w:rsidRPr="00C704BA" w:rsidRDefault="00E97BEA" w:rsidP="00256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73B98540" w14:textId="75D0D5DC" w:rsidR="00E97BEA" w:rsidRDefault="00E97BEA" w:rsidP="002564B2">
            <w:r>
              <w:t>William Moore</w:t>
            </w:r>
          </w:p>
        </w:tc>
        <w:tc>
          <w:tcPr>
            <w:tcW w:w="3120" w:type="dxa"/>
          </w:tcPr>
          <w:p w14:paraId="52C25321" w14:textId="77777777" w:rsidR="00E97BEA" w:rsidRDefault="00E97BEA" w:rsidP="00E97BEA">
            <w:r>
              <w:t xml:space="preserve">Approval: </w:t>
            </w:r>
          </w:p>
          <w:p w14:paraId="03FC0291" w14:textId="77777777" w:rsidR="00E97BEA" w:rsidRDefault="00E97BEA" w:rsidP="00E97BEA">
            <w:pPr>
              <w:pBdr>
                <w:bottom w:val="single" w:sz="12" w:space="1" w:color="auto"/>
              </w:pBdr>
            </w:pPr>
          </w:p>
          <w:p w14:paraId="75FB2587" w14:textId="77777777" w:rsidR="00E97BEA" w:rsidRDefault="00E97BEA" w:rsidP="00E97BEA">
            <w:r>
              <w:t>Denial:</w:t>
            </w:r>
          </w:p>
          <w:p w14:paraId="3EDB965E" w14:textId="77777777" w:rsidR="00E97BEA" w:rsidRDefault="00E97BEA" w:rsidP="00E97BEA">
            <w:pPr>
              <w:pBdr>
                <w:bottom w:val="single" w:sz="12" w:space="1" w:color="auto"/>
              </w:pBdr>
            </w:pPr>
          </w:p>
          <w:p w14:paraId="2F39D619" w14:textId="77777777" w:rsidR="00E97BEA" w:rsidRDefault="00E97BEA" w:rsidP="002564B2"/>
        </w:tc>
      </w:tr>
      <w:tr w:rsidR="002564B2" w14:paraId="18168A99" w14:textId="77777777" w:rsidTr="37214DF5">
        <w:trPr>
          <w:trHeight w:val="1440"/>
        </w:trPr>
        <w:tc>
          <w:tcPr>
            <w:tcW w:w="2598" w:type="dxa"/>
          </w:tcPr>
          <w:p w14:paraId="3DE65F3C" w14:textId="111848CB" w:rsidR="002564B2" w:rsidRPr="00DC61A6" w:rsidRDefault="002564B2" w:rsidP="002564B2">
            <w:pPr>
              <w:rPr>
                <w:sz w:val="24"/>
                <w:szCs w:val="24"/>
              </w:rPr>
            </w:pPr>
            <w:r w:rsidRPr="00C704BA">
              <w:rPr>
                <w:sz w:val="24"/>
                <w:szCs w:val="24"/>
              </w:rPr>
              <w:t>Finance</w:t>
            </w:r>
          </w:p>
        </w:tc>
        <w:tc>
          <w:tcPr>
            <w:tcW w:w="3632" w:type="dxa"/>
          </w:tcPr>
          <w:p w14:paraId="424850B6" w14:textId="77777777" w:rsidR="002564B2" w:rsidRDefault="00951CA1" w:rsidP="002564B2">
            <w:r>
              <w:t>Ming Geng</w:t>
            </w:r>
          </w:p>
          <w:p w14:paraId="0DB3BEF8" w14:textId="77777777" w:rsidR="009C3DAD" w:rsidRDefault="009C3DAD" w:rsidP="002564B2"/>
          <w:p w14:paraId="49E056F7" w14:textId="2B0E34B1" w:rsidR="009C3DAD" w:rsidRDefault="009C3DAD" w:rsidP="002564B2">
            <w:r>
              <w:t xml:space="preserve">Funding: </w:t>
            </w:r>
          </w:p>
        </w:tc>
        <w:tc>
          <w:tcPr>
            <w:tcW w:w="3120" w:type="dxa"/>
          </w:tcPr>
          <w:p w14:paraId="2D09DDE9" w14:textId="023FE87C" w:rsidR="002564B2" w:rsidRDefault="002564B2" w:rsidP="002564B2">
            <w:r>
              <w:t>Approval</w:t>
            </w:r>
          </w:p>
          <w:p w14:paraId="6E92F368" w14:textId="0639DB2E" w:rsidR="002564B2" w:rsidRDefault="002564B2" w:rsidP="002564B2">
            <w:pPr>
              <w:pBdr>
                <w:bottom w:val="single" w:sz="12" w:space="1" w:color="auto"/>
              </w:pBdr>
            </w:pPr>
          </w:p>
          <w:p w14:paraId="1690CCBA" w14:textId="77777777" w:rsidR="002564B2" w:rsidRDefault="002564B2" w:rsidP="002564B2">
            <w:r>
              <w:t>Denial:</w:t>
            </w:r>
          </w:p>
          <w:p w14:paraId="4C0ABD6F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26D6C37E" w14:textId="77777777" w:rsidR="002564B2" w:rsidRDefault="002564B2" w:rsidP="002564B2"/>
        </w:tc>
      </w:tr>
      <w:tr w:rsidR="002564B2" w14:paraId="74A52763" w14:textId="77777777" w:rsidTr="37214DF5">
        <w:trPr>
          <w:trHeight w:val="1440"/>
        </w:trPr>
        <w:tc>
          <w:tcPr>
            <w:tcW w:w="2598" w:type="dxa"/>
          </w:tcPr>
          <w:p w14:paraId="33CFD08C" w14:textId="450DBE3D" w:rsidR="002564B2" w:rsidRPr="00DC61A6" w:rsidRDefault="002564B2" w:rsidP="002564B2">
            <w:pPr>
              <w:rPr>
                <w:sz w:val="24"/>
                <w:szCs w:val="24"/>
              </w:rPr>
            </w:pPr>
            <w:r w:rsidRPr="00DC61A6">
              <w:rPr>
                <w:sz w:val="24"/>
                <w:szCs w:val="24"/>
              </w:rPr>
              <w:t>Academics</w:t>
            </w:r>
          </w:p>
        </w:tc>
        <w:tc>
          <w:tcPr>
            <w:tcW w:w="3632" w:type="dxa"/>
          </w:tcPr>
          <w:p w14:paraId="468050D8" w14:textId="3AD76BF1" w:rsidR="002564B2" w:rsidRDefault="00951CA1" w:rsidP="002564B2">
            <w:proofErr w:type="spellStart"/>
            <w:r>
              <w:t>LaTina</w:t>
            </w:r>
            <w:proofErr w:type="spellEnd"/>
            <w:r>
              <w:t xml:space="preserve"> Smiley</w:t>
            </w:r>
          </w:p>
        </w:tc>
        <w:tc>
          <w:tcPr>
            <w:tcW w:w="3120" w:type="dxa"/>
          </w:tcPr>
          <w:p w14:paraId="6F32F1E5" w14:textId="4AB372CE" w:rsidR="002564B2" w:rsidRDefault="002564B2" w:rsidP="002564B2">
            <w:r>
              <w:t>Approval:</w:t>
            </w:r>
            <w:r w:rsidR="696875E9">
              <w:t xml:space="preserve">   </w:t>
            </w:r>
          </w:p>
          <w:p w14:paraId="1076D6D4" w14:textId="73E85A94" w:rsidR="002564B2" w:rsidRDefault="002564B2" w:rsidP="002564B2">
            <w:pPr>
              <w:pBdr>
                <w:bottom w:val="single" w:sz="12" w:space="1" w:color="auto"/>
              </w:pBdr>
            </w:pPr>
          </w:p>
          <w:p w14:paraId="3A1C4793" w14:textId="77777777" w:rsidR="002564B2" w:rsidRDefault="002564B2" w:rsidP="002564B2">
            <w:r>
              <w:t>Denial:</w:t>
            </w:r>
          </w:p>
          <w:p w14:paraId="69F2B3F5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43AA3AF8" w14:textId="77777777" w:rsidR="002564B2" w:rsidRDefault="002564B2" w:rsidP="002564B2"/>
        </w:tc>
      </w:tr>
    </w:tbl>
    <w:p w14:paraId="7EE5055C" w14:textId="77777777" w:rsidR="006C1330" w:rsidRPr="00107081" w:rsidRDefault="00FD27E2" w:rsidP="00107081"/>
    <w:sectPr w:rsidR="006C1330" w:rsidRPr="00107081" w:rsidSect="001070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08D9" w14:textId="77777777" w:rsidR="0098364C" w:rsidRDefault="0098364C" w:rsidP="00107081">
      <w:pPr>
        <w:spacing w:after="0" w:line="240" w:lineRule="auto"/>
      </w:pPr>
      <w:r>
        <w:separator/>
      </w:r>
    </w:p>
  </w:endnote>
  <w:endnote w:type="continuationSeparator" w:id="0">
    <w:p w14:paraId="0DB438E9" w14:textId="77777777" w:rsidR="0098364C" w:rsidRDefault="0098364C" w:rsidP="0010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E99E" w14:textId="77777777" w:rsidR="0098364C" w:rsidRDefault="0098364C" w:rsidP="00107081">
      <w:pPr>
        <w:spacing w:after="0" w:line="240" w:lineRule="auto"/>
      </w:pPr>
      <w:r>
        <w:separator/>
      </w:r>
    </w:p>
  </w:footnote>
  <w:footnote w:type="continuationSeparator" w:id="0">
    <w:p w14:paraId="2205AB50" w14:textId="77777777" w:rsidR="0098364C" w:rsidRDefault="0098364C" w:rsidP="0010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4075" w14:textId="77777777" w:rsidR="00107081" w:rsidRDefault="37214DF5">
    <w:pPr>
      <w:pStyle w:val="Header"/>
    </w:pPr>
    <w:r w:rsidRPr="37214DF5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0E775BA3" wp14:editId="37214DF5">
          <wp:extent cx="2704762" cy="761905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762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81"/>
    <w:rsid w:val="00074CC3"/>
    <w:rsid w:val="000A15AE"/>
    <w:rsid w:val="000B6D6F"/>
    <w:rsid w:val="000E60A9"/>
    <w:rsid w:val="00107081"/>
    <w:rsid w:val="001716F5"/>
    <w:rsid w:val="001A6F3D"/>
    <w:rsid w:val="0022053E"/>
    <w:rsid w:val="002564B2"/>
    <w:rsid w:val="002A6E95"/>
    <w:rsid w:val="002C3F74"/>
    <w:rsid w:val="002E6D18"/>
    <w:rsid w:val="00324D1A"/>
    <w:rsid w:val="00352975"/>
    <w:rsid w:val="003613B0"/>
    <w:rsid w:val="00367AFD"/>
    <w:rsid w:val="003C253A"/>
    <w:rsid w:val="003D0509"/>
    <w:rsid w:val="004340E3"/>
    <w:rsid w:val="00470486"/>
    <w:rsid w:val="004A65E3"/>
    <w:rsid w:val="0059309B"/>
    <w:rsid w:val="0059453B"/>
    <w:rsid w:val="005D208F"/>
    <w:rsid w:val="0060573F"/>
    <w:rsid w:val="00622A2D"/>
    <w:rsid w:val="007E2C76"/>
    <w:rsid w:val="00825547"/>
    <w:rsid w:val="00951CA1"/>
    <w:rsid w:val="00961D6F"/>
    <w:rsid w:val="00976B19"/>
    <w:rsid w:val="0098364C"/>
    <w:rsid w:val="00994E0E"/>
    <w:rsid w:val="009B715A"/>
    <w:rsid w:val="009C3DAD"/>
    <w:rsid w:val="00A373CC"/>
    <w:rsid w:val="00A44751"/>
    <w:rsid w:val="00A50C88"/>
    <w:rsid w:val="00B17F3B"/>
    <w:rsid w:val="00B75165"/>
    <w:rsid w:val="00BB48E4"/>
    <w:rsid w:val="00C704BA"/>
    <w:rsid w:val="00CC6C32"/>
    <w:rsid w:val="00CD3795"/>
    <w:rsid w:val="00DC61A6"/>
    <w:rsid w:val="00DC64EB"/>
    <w:rsid w:val="00E33933"/>
    <w:rsid w:val="00E36438"/>
    <w:rsid w:val="00E646F1"/>
    <w:rsid w:val="00E765D5"/>
    <w:rsid w:val="00E97BEA"/>
    <w:rsid w:val="00ED4F75"/>
    <w:rsid w:val="00EF594F"/>
    <w:rsid w:val="00F64813"/>
    <w:rsid w:val="00FB3C77"/>
    <w:rsid w:val="00FD27E2"/>
    <w:rsid w:val="1248921B"/>
    <w:rsid w:val="15C9C35A"/>
    <w:rsid w:val="1EE14B27"/>
    <w:rsid w:val="34EE9650"/>
    <w:rsid w:val="37214DF5"/>
    <w:rsid w:val="395B6C82"/>
    <w:rsid w:val="3C19B2A6"/>
    <w:rsid w:val="3D3A4B3E"/>
    <w:rsid w:val="3E6567F1"/>
    <w:rsid w:val="42AC04B1"/>
    <w:rsid w:val="4555F5F5"/>
    <w:rsid w:val="477BB434"/>
    <w:rsid w:val="48F543E7"/>
    <w:rsid w:val="4A169DE5"/>
    <w:rsid w:val="50F72B96"/>
    <w:rsid w:val="53C2904D"/>
    <w:rsid w:val="547CC626"/>
    <w:rsid w:val="58A797B0"/>
    <w:rsid w:val="5975BC3E"/>
    <w:rsid w:val="5E82855C"/>
    <w:rsid w:val="5E9A45A6"/>
    <w:rsid w:val="5F90FAA1"/>
    <w:rsid w:val="637C0395"/>
    <w:rsid w:val="68DC0C51"/>
    <w:rsid w:val="696875E9"/>
    <w:rsid w:val="7148AD58"/>
    <w:rsid w:val="74A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0B4B7"/>
  <w15:docId w15:val="{82467EC6-E2FA-4ABA-814F-9A5C6B3A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81"/>
  </w:style>
  <w:style w:type="paragraph" w:styleId="Footer">
    <w:name w:val="footer"/>
    <w:basedOn w:val="Normal"/>
    <w:link w:val="FooterChar"/>
    <w:uiPriority w:val="99"/>
    <w:unhideWhenUsed/>
    <w:rsid w:val="001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81"/>
  </w:style>
  <w:style w:type="table" w:styleId="TableGrid">
    <w:name w:val="Table Grid"/>
    <w:basedOn w:val="TableNormal"/>
    <w:uiPriority w:val="59"/>
    <w:rsid w:val="001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0924C98138D45A17F11AACD9443EB" ma:contentTypeVersion="13" ma:contentTypeDescription="Create a new document." ma:contentTypeScope="" ma:versionID="162310812d145c652b0e150a53ff517c">
  <xsd:schema xmlns:xsd="http://www.w3.org/2001/XMLSchema" xmlns:xs="http://www.w3.org/2001/XMLSchema" xmlns:p="http://schemas.microsoft.com/office/2006/metadata/properties" xmlns:ns3="dc93fab8-c095-4731-9744-4a534a49baf0" xmlns:ns4="06d909cf-2e46-406e-a6da-62fc23347784" targetNamespace="http://schemas.microsoft.com/office/2006/metadata/properties" ma:root="true" ma:fieldsID="edaec29208936953fda762c99e207c01" ns3:_="" ns4:_="">
    <xsd:import namespace="dc93fab8-c095-4731-9744-4a534a49baf0"/>
    <xsd:import namespace="06d909cf-2e46-406e-a6da-62fc23347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fab8-c095-4731-9744-4a534a49b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909cf-2e46-406e-a6da-62fc23347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888B0-3D98-4F13-98B3-CA622F972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E45BC-D547-4C05-A7EC-B29206C1228B}">
  <ds:schemaRefs>
    <ds:schemaRef ds:uri="http://www.w3.org/XML/1998/namespace"/>
    <ds:schemaRef ds:uri="http://purl.org/dc/terms/"/>
    <ds:schemaRef ds:uri="dc93fab8-c095-4731-9744-4a534a49baf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d909cf-2e46-406e-a6da-62fc23347784"/>
  </ds:schemaRefs>
</ds:datastoreItem>
</file>

<file path=customXml/itemProps3.xml><?xml version="1.0" encoding="utf-8"?>
<ds:datastoreItem xmlns:ds="http://schemas.openxmlformats.org/officeDocument/2006/customXml" ds:itemID="{2817C672-7FB5-4DE3-AAAB-0A0A57EFA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fab8-c095-4731-9744-4a534a49baf0"/>
    <ds:schemaRef ds:uri="06d909cf-2e46-406e-a6da-62fc23347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Cheris</dc:creator>
  <cp:lastModifiedBy>Jacinta Epting</cp:lastModifiedBy>
  <cp:revision>3</cp:revision>
  <cp:lastPrinted>2019-06-19T16:40:00Z</cp:lastPrinted>
  <dcterms:created xsi:type="dcterms:W3CDTF">2022-02-25T20:07:00Z</dcterms:created>
  <dcterms:modified xsi:type="dcterms:W3CDTF">2022-02-25T20:07:00Z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0x010100A480924C98138D45A17F11AACD9443EB</vt:lpwstr>
  </property>
  <property fmtid="{D5CDD505-2E9C-101B-9397-08002B2CF9AE}" pid="3" name="Order">
    <vt:r8>807600</vt:r8>
  </property>
</Properties>
</file>