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9AD6B" w14:textId="77777777" w:rsidR="00AC45EC" w:rsidRDefault="00CD7831">
      <w:bookmarkStart w:id="0" w:name="_Hlk71624782"/>
      <w:r>
        <w:t xml:space="preserve">4. </w:t>
      </w:r>
      <w:r w:rsidR="00015E9B" w:rsidRPr="00015E9B">
        <w:t>There are primarily 3 companies globally who leads the training ecosystem. FANUC uses KAREL programming KUKA uses KRL programming language ABB uses RAPID (Robotics Application Programming Interactive Dialogue).</w:t>
      </w:r>
    </w:p>
    <w:p w14:paraId="5D7EAC6C" w14:textId="77777777" w:rsidR="00015E9B" w:rsidRDefault="00CD7831">
      <w:r>
        <w:t xml:space="preserve">4. </w:t>
      </w:r>
      <w:r w:rsidR="00015E9B" w:rsidRPr="00015E9B">
        <w:t>FANUC is also utilized at Daley College which ensures alignment in curriculum and training modules. FANUC is considered to be the world leader in robotics and has earned the reputation of creating the strongest 6-axis robots on the market. The Japanese based manufacturer offers a wide range of robot models with over 100 options to choose from and are typically less expensive than other brands.</w:t>
      </w:r>
      <w:bookmarkEnd w:id="0"/>
    </w:p>
    <w:p w14:paraId="5FA9A12B" w14:textId="77777777" w:rsidR="00EB6C0C" w:rsidRDefault="00CD7831">
      <w:r>
        <w:t xml:space="preserve">5. </w:t>
      </w:r>
      <w:r w:rsidR="00EB6C0C" w:rsidRPr="00EB6C0C">
        <w:t xml:space="preserve">Yes, </w:t>
      </w:r>
      <w:r>
        <w:t>t</w:t>
      </w:r>
      <w:r w:rsidR="00EB6C0C" w:rsidRPr="00EB6C0C">
        <w:t>he sale price offered to your school is significantly discounted from the price that would be offered to a commercial or industrial customer and shows AIDEX and FANUC's commitment to supporting technical education.</w:t>
      </w:r>
    </w:p>
    <w:p w14:paraId="0998EB15" w14:textId="77777777" w:rsidR="00CD7831" w:rsidRDefault="00CD7831">
      <w:r>
        <w:t xml:space="preserve">9. </w:t>
      </w:r>
      <w:r w:rsidRPr="00CD7831">
        <w:t>The biggest impact would be alignment with our sister colleges. It may also affect the cost of the proposed purchase as it is exclusive to Wright College.</w:t>
      </w:r>
    </w:p>
    <w:p w14:paraId="4A7F2CCA" w14:textId="77777777" w:rsidR="00CD7831" w:rsidRDefault="00CD7831">
      <w:r>
        <w:t xml:space="preserve">2. </w:t>
      </w:r>
      <w:r w:rsidRPr="00CD7831">
        <w:t>Fanuc holds the largest market share in industry, thus allowing Wright College</w:t>
      </w:r>
      <w:r>
        <w:t xml:space="preserve"> </w:t>
      </w:r>
      <w:r w:rsidRPr="00CD7831">
        <w:t>to mimic its training environment with industry.</w:t>
      </w:r>
      <w:r>
        <w:t xml:space="preserve"> </w:t>
      </w:r>
    </w:p>
    <w:sectPr w:rsidR="00CD78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E9B"/>
    <w:rsid w:val="00015E9B"/>
    <w:rsid w:val="0007732F"/>
    <w:rsid w:val="00634A02"/>
    <w:rsid w:val="006868FD"/>
    <w:rsid w:val="007917B3"/>
    <w:rsid w:val="00C37AA1"/>
    <w:rsid w:val="00CD7831"/>
    <w:rsid w:val="00E22E0A"/>
    <w:rsid w:val="00E90B66"/>
    <w:rsid w:val="00EB6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01396"/>
  <w15:chartTrackingRefBased/>
  <w15:docId w15:val="{DA9ACB58-A7A5-4362-A3E2-02EE50BA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8BF91918F5845BAB765FD9A29D3C5" ma:contentTypeVersion="13" ma:contentTypeDescription="Create a new document." ma:contentTypeScope="" ma:versionID="2cab79c17ac087732439f7ad9a1fc897">
  <xsd:schema xmlns:xsd="http://www.w3.org/2001/XMLSchema" xmlns:xs="http://www.w3.org/2001/XMLSchema" xmlns:p="http://schemas.microsoft.com/office/2006/metadata/properties" xmlns:ns2="52f2421f-d2ca-4493-9d4a-de3ae9377390" xmlns:ns3="db3b805f-2577-454b-8816-c49c0f64f793" xmlns:ns4="4f46905a-b3a5-4036-94cc-5d982d36937e" targetNamespace="http://schemas.microsoft.com/office/2006/metadata/properties" ma:root="true" ma:fieldsID="0fbcaf3652b7aaa50fceafa98062f066" ns2:_="" ns3:_="" ns4:_="">
    <xsd:import namespace="52f2421f-d2ca-4493-9d4a-de3ae9377390"/>
    <xsd:import namespace="db3b805f-2577-454b-8816-c49c0f64f793"/>
    <xsd:import namespace="4f46905a-b3a5-4036-94cc-5d982d3693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4: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2421f-d2ca-4493-9d4a-de3ae937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3b805f-2577-454b-8816-c49c0f64f7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46905a-b3a5-4036-94cc-5d982d36937e" elementFormDefault="qualified">
    <xsd:import namespace="http://schemas.microsoft.com/office/2006/documentManagement/types"/>
    <xsd:import namespace="http://schemas.microsoft.com/office/infopath/2007/PartnerControls"/>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BF128-AA30-411B-A6BE-95CF0AC72312}"/>
</file>

<file path=customXml/itemProps2.xml><?xml version="1.0" encoding="utf-8"?>
<ds:datastoreItem xmlns:ds="http://schemas.openxmlformats.org/officeDocument/2006/customXml" ds:itemID="{DC3912E0-D05E-4227-816A-2CA22A411350}"/>
</file>

<file path=customXml/itemProps3.xml><?xml version="1.0" encoding="utf-8"?>
<ds:datastoreItem xmlns:ds="http://schemas.openxmlformats.org/officeDocument/2006/customXml" ds:itemID="{658645E6-7681-4520-9CE9-8BC95E9B8B18}"/>
</file>

<file path=docProps/app.xml><?xml version="1.0" encoding="utf-8"?>
<Properties xmlns="http://schemas.openxmlformats.org/officeDocument/2006/extended-properties" xmlns:vt="http://schemas.openxmlformats.org/officeDocument/2006/docPropsVTypes">
  <Template>Normal</Template>
  <TotalTime>1</TotalTime>
  <Pages>1</Pages>
  <Words>168</Words>
  <Characters>960</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City Colleges of Chicago</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McFarland</dc:creator>
  <cp:keywords/>
  <dc:description/>
  <cp:lastModifiedBy>Jacinta Epting</cp:lastModifiedBy>
  <cp:revision>2</cp:revision>
  <dcterms:created xsi:type="dcterms:W3CDTF">2021-05-12T15:55:00Z</dcterms:created>
  <dcterms:modified xsi:type="dcterms:W3CDTF">2021-05-12T15:55:00Z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0x010100A808BF91918F5845BAB765FD9A29D3C5</vt:lpwstr>
  </property>
</Properties>
</file>