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1BC8F" w14:textId="59F114E4" w:rsidR="00211389" w:rsidRDefault="00211389" w:rsidP="00211389">
      <w:pPr>
        <w:spacing w:after="0" w:line="240" w:lineRule="auto"/>
        <w:ind w:left="14" w:right="43"/>
        <w:jc w:val="center"/>
        <w:rPr>
          <w:rFonts w:cstheme="minorHAnsi"/>
          <w:b/>
          <w:bCs/>
          <w:sz w:val="28"/>
          <w:szCs w:val="28"/>
        </w:rPr>
      </w:pPr>
      <w:r w:rsidRPr="00211389">
        <w:rPr>
          <w:rFonts w:cstheme="minorHAnsi"/>
          <w:b/>
          <w:bCs/>
          <w:sz w:val="28"/>
          <w:szCs w:val="28"/>
        </w:rPr>
        <w:t>SOLE SOURCE ADDITIONAL SUPPORTING DOCUMENTATION</w:t>
      </w:r>
    </w:p>
    <w:p w14:paraId="10BB44B3" w14:textId="0E88E790" w:rsidR="00211389" w:rsidRPr="00211389" w:rsidRDefault="009C4D9E" w:rsidP="00211389">
      <w:pPr>
        <w:spacing w:after="0" w:line="240" w:lineRule="auto"/>
        <w:ind w:left="14" w:right="43"/>
        <w:jc w:val="center"/>
        <w:rPr>
          <w:rFonts w:cstheme="minorHAnsi"/>
          <w:b/>
          <w:bCs/>
          <w:sz w:val="28"/>
          <w:szCs w:val="28"/>
        </w:rPr>
      </w:pPr>
      <w:r>
        <w:rPr>
          <w:rFonts w:cstheme="minorHAnsi"/>
          <w:b/>
          <w:bCs/>
          <w:sz w:val="28"/>
          <w:szCs w:val="28"/>
        </w:rPr>
        <w:t xml:space="preserve">University of Illinois at Chicago </w:t>
      </w:r>
    </w:p>
    <w:p w14:paraId="42185885" w14:textId="77777777" w:rsidR="00211389" w:rsidRDefault="00211389" w:rsidP="00211389">
      <w:pPr>
        <w:spacing w:after="295"/>
        <w:ind w:left="14" w:right="42" w:firstLine="7"/>
        <w:rPr>
          <w:rFonts w:cstheme="minorHAnsi"/>
          <w:b/>
          <w:bCs/>
          <w:sz w:val="24"/>
          <w:szCs w:val="24"/>
          <w:u w:val="single"/>
        </w:rPr>
      </w:pPr>
    </w:p>
    <w:p w14:paraId="3555DA55" w14:textId="260CB95D" w:rsidR="00211389" w:rsidRDefault="00211389" w:rsidP="00211389">
      <w:pPr>
        <w:spacing w:after="295"/>
        <w:ind w:left="14" w:right="42" w:firstLine="7"/>
        <w:rPr>
          <w:rFonts w:cstheme="minorHAnsi"/>
          <w:b/>
          <w:bCs/>
          <w:sz w:val="24"/>
          <w:szCs w:val="24"/>
          <w:u w:val="single"/>
        </w:rPr>
      </w:pPr>
      <w:r>
        <w:rPr>
          <w:rFonts w:cstheme="minorHAnsi"/>
          <w:b/>
          <w:bCs/>
          <w:sz w:val="24"/>
          <w:szCs w:val="24"/>
          <w:u w:val="single"/>
        </w:rPr>
        <w:t>Value of Initial Term:</w:t>
      </w:r>
    </w:p>
    <w:p w14:paraId="512FFE53" w14:textId="25AA6C30" w:rsidR="00211389" w:rsidRDefault="00211389" w:rsidP="00211389">
      <w:pPr>
        <w:spacing w:after="0" w:line="240" w:lineRule="auto"/>
        <w:ind w:left="14" w:right="43"/>
        <w:rPr>
          <w:rFonts w:cstheme="minorHAnsi"/>
          <w:sz w:val="24"/>
          <w:szCs w:val="24"/>
        </w:rPr>
      </w:pPr>
      <w:r>
        <w:rPr>
          <w:rFonts w:cstheme="minorHAnsi"/>
          <w:sz w:val="24"/>
          <w:szCs w:val="24"/>
        </w:rPr>
        <w:t>$</w:t>
      </w:r>
      <w:r w:rsidR="009C4D9E">
        <w:rPr>
          <w:rFonts w:cstheme="minorHAnsi"/>
          <w:sz w:val="24"/>
          <w:szCs w:val="24"/>
        </w:rPr>
        <w:t>1</w:t>
      </w:r>
      <w:r w:rsidR="004C51FA">
        <w:rPr>
          <w:rFonts w:cstheme="minorHAnsi"/>
          <w:sz w:val="24"/>
          <w:szCs w:val="24"/>
        </w:rPr>
        <w:t>85</w:t>
      </w:r>
      <w:r>
        <w:rPr>
          <w:rFonts w:cstheme="minorHAnsi"/>
          <w:sz w:val="24"/>
          <w:szCs w:val="24"/>
        </w:rPr>
        <w:t>,000.00 from January 1, 2021-August 31, 2024</w:t>
      </w:r>
    </w:p>
    <w:p w14:paraId="340D25E7" w14:textId="2FC0B21A" w:rsidR="00211389" w:rsidRDefault="00211389" w:rsidP="00211389">
      <w:pPr>
        <w:spacing w:after="0" w:line="240" w:lineRule="auto"/>
        <w:ind w:left="14" w:right="43"/>
        <w:rPr>
          <w:rFonts w:cstheme="minorHAnsi"/>
          <w:sz w:val="24"/>
          <w:szCs w:val="24"/>
        </w:rPr>
      </w:pPr>
      <w:r>
        <w:rPr>
          <w:rFonts w:cstheme="minorHAnsi"/>
          <w:sz w:val="24"/>
          <w:szCs w:val="24"/>
        </w:rPr>
        <w:t>Year 1: $</w:t>
      </w:r>
      <w:r w:rsidR="009C4D9E">
        <w:rPr>
          <w:rFonts w:cstheme="minorHAnsi"/>
          <w:sz w:val="24"/>
          <w:szCs w:val="24"/>
        </w:rPr>
        <w:t>35</w:t>
      </w:r>
      <w:r>
        <w:rPr>
          <w:rFonts w:cstheme="minorHAnsi"/>
          <w:sz w:val="24"/>
          <w:szCs w:val="24"/>
        </w:rPr>
        <w:t>,000.00</w:t>
      </w:r>
    </w:p>
    <w:p w14:paraId="0022ECC8" w14:textId="0127C6AD" w:rsidR="00211389" w:rsidRDefault="00211389" w:rsidP="00211389">
      <w:pPr>
        <w:spacing w:after="0" w:line="240" w:lineRule="auto"/>
        <w:ind w:left="14" w:right="43"/>
        <w:rPr>
          <w:rFonts w:cstheme="minorHAnsi"/>
          <w:sz w:val="24"/>
          <w:szCs w:val="24"/>
        </w:rPr>
      </w:pPr>
      <w:r>
        <w:rPr>
          <w:rFonts w:cstheme="minorHAnsi"/>
          <w:sz w:val="24"/>
          <w:szCs w:val="24"/>
        </w:rPr>
        <w:t>Year 2: $</w:t>
      </w:r>
      <w:r w:rsidR="009C4D9E">
        <w:rPr>
          <w:rFonts w:cstheme="minorHAnsi"/>
          <w:sz w:val="24"/>
          <w:szCs w:val="24"/>
        </w:rPr>
        <w:t>50</w:t>
      </w:r>
      <w:r>
        <w:rPr>
          <w:rFonts w:cstheme="minorHAnsi"/>
          <w:sz w:val="24"/>
          <w:szCs w:val="24"/>
        </w:rPr>
        <w:t>,000.00</w:t>
      </w:r>
    </w:p>
    <w:p w14:paraId="13CAD29A" w14:textId="08CE7354" w:rsidR="00211389" w:rsidRDefault="00211389" w:rsidP="00211389">
      <w:pPr>
        <w:spacing w:after="0" w:line="240" w:lineRule="auto"/>
        <w:ind w:left="14" w:right="43"/>
        <w:rPr>
          <w:rFonts w:cstheme="minorHAnsi"/>
          <w:sz w:val="24"/>
          <w:szCs w:val="24"/>
        </w:rPr>
      </w:pPr>
      <w:r>
        <w:rPr>
          <w:rFonts w:cstheme="minorHAnsi"/>
          <w:sz w:val="24"/>
          <w:szCs w:val="24"/>
        </w:rPr>
        <w:t>Year 3: $</w:t>
      </w:r>
      <w:r w:rsidR="009C4D9E">
        <w:rPr>
          <w:rFonts w:cstheme="minorHAnsi"/>
          <w:sz w:val="24"/>
          <w:szCs w:val="24"/>
        </w:rPr>
        <w:t>50</w:t>
      </w:r>
      <w:r>
        <w:rPr>
          <w:rFonts w:cstheme="minorHAnsi"/>
          <w:sz w:val="24"/>
          <w:szCs w:val="24"/>
        </w:rPr>
        <w:t>,000.00</w:t>
      </w:r>
    </w:p>
    <w:p w14:paraId="0EAFA56B" w14:textId="56EEE3EA" w:rsidR="00211389" w:rsidRDefault="00211389" w:rsidP="00211389">
      <w:pPr>
        <w:spacing w:after="0" w:line="240" w:lineRule="auto"/>
        <w:ind w:left="14" w:right="43"/>
        <w:rPr>
          <w:rFonts w:cstheme="minorHAnsi"/>
          <w:sz w:val="24"/>
          <w:szCs w:val="24"/>
        </w:rPr>
      </w:pPr>
      <w:r>
        <w:rPr>
          <w:rFonts w:cstheme="minorHAnsi"/>
          <w:sz w:val="24"/>
          <w:szCs w:val="24"/>
        </w:rPr>
        <w:t>Year 4: $</w:t>
      </w:r>
      <w:r w:rsidR="009C4D9E">
        <w:rPr>
          <w:rFonts w:cstheme="minorHAnsi"/>
          <w:sz w:val="24"/>
          <w:szCs w:val="24"/>
        </w:rPr>
        <w:t>50</w:t>
      </w:r>
      <w:r>
        <w:rPr>
          <w:rFonts w:cstheme="minorHAnsi"/>
          <w:sz w:val="24"/>
          <w:szCs w:val="24"/>
        </w:rPr>
        <w:t>,000.00</w:t>
      </w:r>
    </w:p>
    <w:p w14:paraId="66D47421" w14:textId="0369B119" w:rsidR="00211389" w:rsidRPr="00211389" w:rsidRDefault="00211389" w:rsidP="00211389">
      <w:pPr>
        <w:spacing w:after="295"/>
        <w:ind w:right="42"/>
        <w:rPr>
          <w:rFonts w:cstheme="minorHAnsi"/>
          <w:sz w:val="24"/>
          <w:szCs w:val="24"/>
        </w:rPr>
      </w:pPr>
    </w:p>
    <w:p w14:paraId="0A8BFAA0" w14:textId="08335BCF" w:rsidR="00211389" w:rsidRPr="00211389" w:rsidRDefault="00211389" w:rsidP="00211389">
      <w:pPr>
        <w:spacing w:after="295"/>
        <w:ind w:left="14" w:right="42" w:firstLine="7"/>
        <w:rPr>
          <w:rFonts w:cstheme="minorHAnsi"/>
          <w:b/>
          <w:bCs/>
          <w:sz w:val="24"/>
          <w:szCs w:val="24"/>
          <w:u w:val="single"/>
        </w:rPr>
      </w:pPr>
      <w:r w:rsidRPr="00211389">
        <w:rPr>
          <w:rFonts w:cstheme="minorHAnsi"/>
          <w:b/>
          <w:bCs/>
          <w:sz w:val="24"/>
          <w:szCs w:val="24"/>
          <w:u w:val="single"/>
        </w:rPr>
        <w:t>Business Rationale, Question #1:</w:t>
      </w:r>
    </w:p>
    <w:p w14:paraId="15EAB5AD" w14:textId="30988FF1" w:rsidR="00211389" w:rsidRPr="004767D8" w:rsidRDefault="000F5070" w:rsidP="00211389">
      <w:pPr>
        <w:spacing w:after="295"/>
        <w:ind w:left="14" w:right="42" w:firstLine="7"/>
        <w:rPr>
          <w:rFonts w:cstheme="minorHAnsi"/>
          <w:sz w:val="24"/>
          <w:szCs w:val="24"/>
        </w:rPr>
      </w:pPr>
      <w:r>
        <w:rPr>
          <w:rFonts w:cstheme="minorHAnsi"/>
          <w:sz w:val="24"/>
          <w:szCs w:val="24"/>
        </w:rPr>
        <w:t>University of Illinois at Chicago (UIC</w:t>
      </w:r>
      <w:r w:rsidR="004C51FA">
        <w:rPr>
          <w:rFonts w:cstheme="minorHAnsi"/>
          <w:sz w:val="24"/>
          <w:szCs w:val="24"/>
        </w:rPr>
        <w:t>)</w:t>
      </w:r>
      <w:r w:rsidR="00211389" w:rsidRPr="004767D8">
        <w:rPr>
          <w:rFonts w:cstheme="minorHAnsi"/>
          <w:sz w:val="24"/>
          <w:szCs w:val="24"/>
        </w:rPr>
        <w:t xml:space="preserve"> will provide the Services described below into Malcolm X College </w:t>
      </w:r>
      <w:r w:rsidR="00211389">
        <w:rPr>
          <w:rFonts w:cstheme="minorHAnsi"/>
          <w:sz w:val="24"/>
          <w:szCs w:val="24"/>
        </w:rPr>
        <w:t>a</w:t>
      </w:r>
      <w:r w:rsidR="00211389" w:rsidRPr="004767D8">
        <w:rPr>
          <w:rFonts w:cstheme="minorHAnsi"/>
          <w:sz w:val="24"/>
          <w:szCs w:val="24"/>
        </w:rPr>
        <w:t>greed upon by both parties</w:t>
      </w:r>
      <w:r w:rsidR="00211389">
        <w:rPr>
          <w:rFonts w:cstheme="minorHAnsi"/>
          <w:sz w:val="24"/>
          <w:szCs w:val="24"/>
        </w:rPr>
        <w:t xml:space="preserve"> to fulfill the objectives and goals of the Opioid Impacted Family Support Program (OIFSP) grant</w:t>
      </w:r>
      <w:r w:rsidR="00211389" w:rsidRPr="004767D8">
        <w:rPr>
          <w:rFonts w:cstheme="minorHAnsi"/>
          <w:sz w:val="24"/>
          <w:szCs w:val="24"/>
        </w:rPr>
        <w:t>:</w:t>
      </w:r>
    </w:p>
    <w:p w14:paraId="3A5B2C14" w14:textId="77777777" w:rsidR="009C4D9E" w:rsidRPr="00F905F4" w:rsidRDefault="009C4D9E" w:rsidP="009C4D9E">
      <w:pPr>
        <w:spacing w:after="295"/>
        <w:ind w:left="14" w:right="42" w:firstLine="7"/>
        <w:rPr>
          <w:rFonts w:cstheme="minorHAnsi"/>
          <w:sz w:val="24"/>
          <w:szCs w:val="24"/>
        </w:rPr>
      </w:pPr>
      <w:r w:rsidRPr="00F905F4">
        <w:rPr>
          <w:rFonts w:cstheme="minorHAnsi"/>
          <w:sz w:val="24"/>
          <w:szCs w:val="24"/>
          <w:u w:val="single" w:color="000000"/>
        </w:rPr>
        <w:t>Description of Services:</w:t>
      </w:r>
    </w:p>
    <w:p w14:paraId="56B6CB96" w14:textId="77777777" w:rsidR="009C4D9E" w:rsidRPr="00F905F4" w:rsidRDefault="009C4D9E" w:rsidP="009C4D9E">
      <w:pPr>
        <w:numPr>
          <w:ilvl w:val="1"/>
          <w:numId w:val="1"/>
        </w:numPr>
        <w:spacing w:after="0"/>
        <w:ind w:right="42" w:hanging="359"/>
        <w:jc w:val="both"/>
        <w:rPr>
          <w:rFonts w:cstheme="minorHAnsi"/>
          <w:sz w:val="24"/>
          <w:szCs w:val="24"/>
        </w:rPr>
      </w:pPr>
      <w:r w:rsidRPr="00F905F4">
        <w:rPr>
          <w:rFonts w:cstheme="minorHAnsi"/>
          <w:sz w:val="24"/>
          <w:szCs w:val="24"/>
        </w:rPr>
        <w:t>Program Evaluation: UIC will perform program evaluation as outlined in Performance Evaluation Plan Methods Grid.</w:t>
      </w:r>
    </w:p>
    <w:p w14:paraId="3DAD2EE8" w14:textId="77777777" w:rsidR="009C4D9E" w:rsidRPr="00F905F4" w:rsidRDefault="009C4D9E" w:rsidP="009C4D9E">
      <w:pPr>
        <w:spacing w:after="0"/>
        <w:ind w:left="747" w:right="42"/>
        <w:rPr>
          <w:rFonts w:cstheme="minorHAnsi"/>
          <w:sz w:val="24"/>
          <w:szCs w:val="24"/>
        </w:rPr>
      </w:pPr>
    </w:p>
    <w:p w14:paraId="37ED45F6" w14:textId="77777777" w:rsidR="009C4D9E" w:rsidRPr="00F905F4" w:rsidRDefault="009C4D9E" w:rsidP="009C4D9E">
      <w:pPr>
        <w:pBdr>
          <w:top w:val="nil"/>
          <w:left w:val="nil"/>
          <w:bottom w:val="nil"/>
          <w:right w:val="nil"/>
          <w:between w:val="nil"/>
        </w:pBdr>
        <w:rPr>
          <w:rFonts w:cstheme="minorHAnsi"/>
          <w:b/>
          <w:sz w:val="24"/>
          <w:szCs w:val="24"/>
        </w:rPr>
      </w:pPr>
      <w:r w:rsidRPr="00F905F4">
        <w:rPr>
          <w:rFonts w:cstheme="minorHAnsi"/>
          <w:b/>
          <w:sz w:val="24"/>
          <w:szCs w:val="24"/>
        </w:rPr>
        <w:t>Performance Evaluation Plan Methods Grid</w:t>
      </w:r>
    </w:p>
    <w:tbl>
      <w:tblPr>
        <w:tblW w:w="9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0"/>
        <w:gridCol w:w="4010"/>
        <w:gridCol w:w="2229"/>
        <w:gridCol w:w="1627"/>
      </w:tblGrid>
      <w:tr w:rsidR="009C4D9E" w:rsidRPr="00F905F4" w14:paraId="066C3464" w14:textId="77777777" w:rsidTr="004D3516">
        <w:trPr>
          <w:trHeight w:val="544"/>
        </w:trPr>
        <w:tc>
          <w:tcPr>
            <w:tcW w:w="1780" w:type="dxa"/>
          </w:tcPr>
          <w:p w14:paraId="24A1B361"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Key Evaluation Question</w:t>
            </w:r>
          </w:p>
        </w:tc>
        <w:tc>
          <w:tcPr>
            <w:tcW w:w="4010" w:type="dxa"/>
          </w:tcPr>
          <w:p w14:paraId="6A6B4EE0"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Measures/Indicators</w:t>
            </w:r>
          </w:p>
        </w:tc>
        <w:tc>
          <w:tcPr>
            <w:tcW w:w="2229" w:type="dxa"/>
          </w:tcPr>
          <w:p w14:paraId="31BDE1E2"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Data Sources</w:t>
            </w:r>
          </w:p>
        </w:tc>
        <w:tc>
          <w:tcPr>
            <w:tcW w:w="1627" w:type="dxa"/>
          </w:tcPr>
          <w:p w14:paraId="5C8F7444"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Frequency</w:t>
            </w:r>
          </w:p>
        </w:tc>
      </w:tr>
      <w:tr w:rsidR="009C4D9E" w:rsidRPr="00F905F4" w14:paraId="654B6B18" w14:textId="77777777" w:rsidTr="004D3516">
        <w:trPr>
          <w:trHeight w:val="565"/>
        </w:trPr>
        <w:tc>
          <w:tcPr>
            <w:tcW w:w="1780" w:type="dxa"/>
          </w:tcPr>
          <w:p w14:paraId="00229216" w14:textId="77777777" w:rsidR="009C4D9E" w:rsidRPr="00F905F4" w:rsidRDefault="009C4D9E" w:rsidP="004D3516">
            <w:pPr>
              <w:pBdr>
                <w:top w:val="nil"/>
                <w:left w:val="nil"/>
                <w:bottom w:val="nil"/>
                <w:right w:val="nil"/>
                <w:between w:val="nil"/>
              </w:pBdr>
              <w:rPr>
                <w:rFonts w:cstheme="minorHAnsi"/>
                <w:sz w:val="24"/>
                <w:szCs w:val="24"/>
                <w:u w:val="single"/>
              </w:rPr>
            </w:pPr>
            <w:r w:rsidRPr="00F905F4">
              <w:rPr>
                <w:rFonts w:cstheme="minorHAnsi"/>
                <w:sz w:val="24"/>
                <w:szCs w:val="24"/>
                <w:u w:val="single"/>
              </w:rPr>
              <w:t>Inputs</w:t>
            </w:r>
          </w:p>
          <w:p w14:paraId="494AFA7B" w14:textId="77777777" w:rsidR="009C4D9E" w:rsidRPr="00F905F4" w:rsidRDefault="009C4D9E" w:rsidP="004D3516">
            <w:pPr>
              <w:pBdr>
                <w:top w:val="nil"/>
                <w:left w:val="nil"/>
                <w:bottom w:val="nil"/>
                <w:right w:val="nil"/>
                <w:between w:val="nil"/>
              </w:pBdr>
              <w:rPr>
                <w:rFonts w:cstheme="minorHAnsi"/>
                <w:sz w:val="24"/>
                <w:szCs w:val="24"/>
              </w:rPr>
            </w:pPr>
          </w:p>
          <w:p w14:paraId="5C782C21"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How were the resources used to support the project?</w:t>
            </w:r>
          </w:p>
          <w:p w14:paraId="0941E85A" w14:textId="77777777" w:rsidR="009C4D9E" w:rsidRPr="00F905F4" w:rsidRDefault="009C4D9E" w:rsidP="004D3516">
            <w:pPr>
              <w:pBdr>
                <w:top w:val="nil"/>
                <w:left w:val="nil"/>
                <w:bottom w:val="nil"/>
                <w:right w:val="nil"/>
                <w:between w:val="nil"/>
              </w:pBdr>
              <w:rPr>
                <w:rFonts w:cstheme="minorHAnsi"/>
                <w:sz w:val="24"/>
                <w:szCs w:val="24"/>
              </w:rPr>
            </w:pPr>
          </w:p>
        </w:tc>
        <w:tc>
          <w:tcPr>
            <w:tcW w:w="4010" w:type="dxa"/>
          </w:tcPr>
          <w:p w14:paraId="407B698F" w14:textId="77777777" w:rsidR="009C4D9E" w:rsidRPr="00F905F4" w:rsidRDefault="009C4D9E" w:rsidP="009C4D9E">
            <w:pPr>
              <w:numPr>
                <w:ilvl w:val="0"/>
                <w:numId w:val="3"/>
              </w:numPr>
              <w:pBdr>
                <w:top w:val="nil"/>
                <w:left w:val="nil"/>
                <w:bottom w:val="nil"/>
                <w:right w:val="nil"/>
                <w:between w:val="nil"/>
              </w:pBdr>
              <w:spacing w:after="0" w:line="240" w:lineRule="auto"/>
              <w:ind w:left="252" w:hanging="252"/>
              <w:rPr>
                <w:rFonts w:cstheme="minorHAnsi"/>
                <w:sz w:val="24"/>
                <w:szCs w:val="24"/>
              </w:rPr>
            </w:pPr>
            <w:r w:rsidRPr="00F905F4">
              <w:rPr>
                <w:rFonts w:cstheme="minorHAnsi"/>
                <w:sz w:val="24"/>
                <w:szCs w:val="24"/>
              </w:rPr>
              <w:t># of key staff and their roles</w:t>
            </w:r>
          </w:p>
          <w:p w14:paraId="598D7AE0" w14:textId="77777777" w:rsidR="009C4D9E" w:rsidRPr="00F905F4" w:rsidRDefault="009C4D9E" w:rsidP="009C4D9E">
            <w:pPr>
              <w:numPr>
                <w:ilvl w:val="0"/>
                <w:numId w:val="3"/>
              </w:numPr>
              <w:pBdr>
                <w:top w:val="nil"/>
                <w:left w:val="nil"/>
                <w:bottom w:val="nil"/>
                <w:right w:val="nil"/>
                <w:between w:val="nil"/>
              </w:pBdr>
              <w:spacing w:after="0" w:line="240" w:lineRule="auto"/>
              <w:ind w:left="252" w:hanging="252"/>
              <w:rPr>
                <w:rFonts w:cstheme="minorHAnsi"/>
                <w:sz w:val="24"/>
                <w:szCs w:val="24"/>
              </w:rPr>
            </w:pPr>
            <w:r w:rsidRPr="00F905F4">
              <w:rPr>
                <w:rFonts w:cstheme="minorHAnsi"/>
                <w:sz w:val="24"/>
                <w:szCs w:val="24"/>
              </w:rPr>
              <w:t># of collaborative partners</w:t>
            </w:r>
          </w:p>
          <w:p w14:paraId="23AFBABE" w14:textId="77777777" w:rsidR="009C4D9E" w:rsidRPr="00F905F4" w:rsidRDefault="009C4D9E" w:rsidP="009C4D9E">
            <w:pPr>
              <w:numPr>
                <w:ilvl w:val="0"/>
                <w:numId w:val="3"/>
              </w:numPr>
              <w:pBdr>
                <w:top w:val="nil"/>
                <w:left w:val="nil"/>
                <w:bottom w:val="nil"/>
                <w:right w:val="nil"/>
                <w:between w:val="nil"/>
              </w:pBdr>
              <w:spacing w:after="0" w:line="240" w:lineRule="auto"/>
              <w:ind w:left="252" w:hanging="252"/>
              <w:rPr>
                <w:rFonts w:cstheme="minorHAnsi"/>
                <w:sz w:val="24"/>
                <w:szCs w:val="24"/>
              </w:rPr>
            </w:pPr>
            <w:r w:rsidRPr="00F905F4">
              <w:rPr>
                <w:rFonts w:cstheme="minorHAnsi"/>
                <w:sz w:val="24"/>
                <w:szCs w:val="24"/>
              </w:rPr>
              <w:t>% of budget used for stipend support for trainees</w:t>
            </w:r>
          </w:p>
          <w:p w14:paraId="279BDCEC" w14:textId="77777777" w:rsidR="009C4D9E" w:rsidRPr="00F905F4" w:rsidRDefault="009C4D9E" w:rsidP="009C4D9E">
            <w:pPr>
              <w:numPr>
                <w:ilvl w:val="0"/>
                <w:numId w:val="3"/>
              </w:numPr>
              <w:pBdr>
                <w:top w:val="nil"/>
                <w:left w:val="nil"/>
                <w:bottom w:val="nil"/>
                <w:right w:val="nil"/>
                <w:between w:val="nil"/>
              </w:pBdr>
              <w:spacing w:after="0" w:line="240" w:lineRule="auto"/>
              <w:ind w:left="252" w:hanging="252"/>
              <w:rPr>
                <w:rFonts w:cstheme="minorHAnsi"/>
                <w:sz w:val="24"/>
                <w:szCs w:val="24"/>
              </w:rPr>
            </w:pPr>
            <w:r w:rsidRPr="00F905F4">
              <w:rPr>
                <w:rFonts w:cstheme="minorHAnsi"/>
                <w:sz w:val="24"/>
                <w:szCs w:val="24"/>
              </w:rPr>
              <w:t># of experienced preceptors/mentors identified</w:t>
            </w:r>
          </w:p>
          <w:p w14:paraId="217711AB" w14:textId="77777777" w:rsidR="009C4D9E" w:rsidRPr="00F905F4" w:rsidRDefault="009C4D9E" w:rsidP="009C4D9E">
            <w:pPr>
              <w:numPr>
                <w:ilvl w:val="0"/>
                <w:numId w:val="3"/>
              </w:numPr>
              <w:pBdr>
                <w:top w:val="nil"/>
                <w:left w:val="nil"/>
                <w:bottom w:val="nil"/>
                <w:right w:val="nil"/>
                <w:between w:val="nil"/>
              </w:pBdr>
              <w:spacing w:after="0" w:line="240" w:lineRule="auto"/>
              <w:ind w:left="252" w:hanging="252"/>
              <w:rPr>
                <w:rFonts w:cstheme="minorHAnsi"/>
                <w:sz w:val="24"/>
                <w:szCs w:val="24"/>
              </w:rPr>
            </w:pPr>
            <w:r w:rsidRPr="00F905F4">
              <w:rPr>
                <w:rFonts w:cstheme="minorHAnsi"/>
                <w:sz w:val="24"/>
                <w:szCs w:val="24"/>
              </w:rPr>
              <w:t xml:space="preserve"># of experiential training sites </w:t>
            </w:r>
          </w:p>
        </w:tc>
        <w:tc>
          <w:tcPr>
            <w:tcW w:w="2229" w:type="dxa"/>
          </w:tcPr>
          <w:p w14:paraId="6FED8EFB"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Quarterly progress reports</w:t>
            </w:r>
          </w:p>
          <w:p w14:paraId="0793266D"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 xml:space="preserve">MOU </w:t>
            </w:r>
          </w:p>
          <w:p w14:paraId="3335E529"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Support letters</w:t>
            </w:r>
          </w:p>
          <w:p w14:paraId="35A52D43"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Annual report</w:t>
            </w:r>
          </w:p>
          <w:p w14:paraId="1CC6353D" w14:textId="77777777" w:rsidR="009C4D9E" w:rsidRPr="00F905F4" w:rsidRDefault="009C4D9E" w:rsidP="004D3516">
            <w:pPr>
              <w:pBdr>
                <w:top w:val="nil"/>
                <w:left w:val="nil"/>
                <w:bottom w:val="nil"/>
                <w:right w:val="nil"/>
                <w:between w:val="nil"/>
              </w:pBdr>
              <w:rPr>
                <w:rFonts w:cstheme="minorHAnsi"/>
                <w:sz w:val="24"/>
                <w:szCs w:val="24"/>
              </w:rPr>
            </w:pPr>
          </w:p>
          <w:p w14:paraId="7AF52D17" w14:textId="77777777" w:rsidR="009C4D9E" w:rsidRPr="00F905F4" w:rsidRDefault="009C4D9E" w:rsidP="004D3516">
            <w:pPr>
              <w:pBdr>
                <w:top w:val="nil"/>
                <w:left w:val="nil"/>
                <w:bottom w:val="nil"/>
                <w:right w:val="nil"/>
                <w:between w:val="nil"/>
              </w:pBdr>
              <w:rPr>
                <w:rFonts w:cstheme="minorHAnsi"/>
                <w:sz w:val="24"/>
                <w:szCs w:val="24"/>
              </w:rPr>
            </w:pPr>
          </w:p>
          <w:p w14:paraId="2ACFB395" w14:textId="77777777" w:rsidR="009C4D9E" w:rsidRPr="00F905F4" w:rsidRDefault="009C4D9E" w:rsidP="004D3516">
            <w:pPr>
              <w:pBdr>
                <w:top w:val="nil"/>
                <w:left w:val="nil"/>
                <w:bottom w:val="nil"/>
                <w:right w:val="nil"/>
                <w:between w:val="nil"/>
              </w:pBdr>
              <w:rPr>
                <w:rFonts w:cstheme="minorHAnsi"/>
                <w:sz w:val="24"/>
                <w:szCs w:val="24"/>
              </w:rPr>
            </w:pPr>
          </w:p>
          <w:p w14:paraId="7D292814"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Quarterly reports</w:t>
            </w:r>
          </w:p>
        </w:tc>
        <w:tc>
          <w:tcPr>
            <w:tcW w:w="1627" w:type="dxa"/>
          </w:tcPr>
          <w:p w14:paraId="2EF37603"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 xml:space="preserve">Quarterly </w:t>
            </w:r>
          </w:p>
          <w:p w14:paraId="4D03168C" w14:textId="77777777" w:rsidR="009C4D9E" w:rsidRPr="00F905F4" w:rsidRDefault="009C4D9E" w:rsidP="004D3516">
            <w:pPr>
              <w:pBdr>
                <w:top w:val="nil"/>
                <w:left w:val="nil"/>
                <w:bottom w:val="nil"/>
                <w:right w:val="nil"/>
                <w:between w:val="nil"/>
              </w:pBdr>
              <w:rPr>
                <w:rFonts w:cstheme="minorHAnsi"/>
                <w:sz w:val="24"/>
                <w:szCs w:val="24"/>
              </w:rPr>
            </w:pPr>
          </w:p>
          <w:p w14:paraId="0A84E150" w14:textId="77777777" w:rsidR="009C4D9E" w:rsidRPr="00F905F4" w:rsidRDefault="009C4D9E" w:rsidP="004D3516">
            <w:pPr>
              <w:pBdr>
                <w:top w:val="nil"/>
                <w:left w:val="nil"/>
                <w:bottom w:val="nil"/>
                <w:right w:val="nil"/>
                <w:between w:val="nil"/>
              </w:pBdr>
              <w:rPr>
                <w:rFonts w:cstheme="minorHAnsi"/>
                <w:sz w:val="24"/>
                <w:szCs w:val="24"/>
              </w:rPr>
            </w:pPr>
          </w:p>
          <w:p w14:paraId="26C4757C" w14:textId="77777777" w:rsidR="009C4D9E" w:rsidRPr="00F905F4" w:rsidRDefault="009C4D9E" w:rsidP="004D3516">
            <w:pPr>
              <w:pBdr>
                <w:top w:val="nil"/>
                <w:left w:val="nil"/>
                <w:bottom w:val="nil"/>
                <w:right w:val="nil"/>
                <w:between w:val="nil"/>
              </w:pBdr>
              <w:rPr>
                <w:rFonts w:cstheme="minorHAnsi"/>
                <w:sz w:val="24"/>
                <w:szCs w:val="24"/>
              </w:rPr>
            </w:pPr>
          </w:p>
          <w:p w14:paraId="59DBCB18" w14:textId="77777777" w:rsidR="009C4D9E" w:rsidRPr="00F905F4" w:rsidRDefault="009C4D9E" w:rsidP="004D3516">
            <w:pPr>
              <w:pBdr>
                <w:top w:val="nil"/>
                <w:left w:val="nil"/>
                <w:bottom w:val="nil"/>
                <w:right w:val="nil"/>
                <w:between w:val="nil"/>
              </w:pBdr>
              <w:rPr>
                <w:rFonts w:cstheme="minorHAnsi"/>
                <w:sz w:val="24"/>
                <w:szCs w:val="24"/>
              </w:rPr>
            </w:pPr>
          </w:p>
          <w:p w14:paraId="600B48A2" w14:textId="77777777" w:rsidR="009C4D9E" w:rsidRPr="00F905F4" w:rsidRDefault="009C4D9E" w:rsidP="004D3516">
            <w:pPr>
              <w:pBdr>
                <w:top w:val="nil"/>
                <w:left w:val="nil"/>
                <w:bottom w:val="nil"/>
                <w:right w:val="nil"/>
                <w:between w:val="nil"/>
              </w:pBdr>
              <w:rPr>
                <w:rFonts w:cstheme="minorHAnsi"/>
                <w:sz w:val="24"/>
                <w:szCs w:val="24"/>
              </w:rPr>
            </w:pPr>
          </w:p>
          <w:p w14:paraId="2BEE64CA" w14:textId="77777777" w:rsidR="009C4D9E" w:rsidRPr="00F905F4" w:rsidRDefault="009C4D9E" w:rsidP="004D3516">
            <w:pPr>
              <w:pBdr>
                <w:top w:val="nil"/>
                <w:left w:val="nil"/>
                <w:bottom w:val="nil"/>
                <w:right w:val="nil"/>
                <w:between w:val="nil"/>
              </w:pBdr>
              <w:rPr>
                <w:rFonts w:cstheme="minorHAnsi"/>
                <w:sz w:val="24"/>
                <w:szCs w:val="24"/>
              </w:rPr>
            </w:pPr>
          </w:p>
          <w:p w14:paraId="739D6F79" w14:textId="77777777" w:rsidR="009C4D9E" w:rsidRPr="00F905F4" w:rsidRDefault="009C4D9E" w:rsidP="004D3516">
            <w:pPr>
              <w:pBdr>
                <w:top w:val="nil"/>
                <w:left w:val="nil"/>
                <w:bottom w:val="nil"/>
                <w:right w:val="nil"/>
                <w:between w:val="nil"/>
              </w:pBdr>
              <w:rPr>
                <w:rFonts w:cstheme="minorHAnsi"/>
                <w:sz w:val="24"/>
                <w:szCs w:val="24"/>
              </w:rPr>
            </w:pPr>
          </w:p>
          <w:p w14:paraId="79CA69D8"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lastRenderedPageBreak/>
              <w:t>Quarterly</w:t>
            </w:r>
          </w:p>
        </w:tc>
      </w:tr>
      <w:tr w:rsidR="009C4D9E" w:rsidRPr="00F905F4" w14:paraId="6D1BEC06" w14:textId="77777777" w:rsidTr="004D3516">
        <w:trPr>
          <w:trHeight w:val="5554"/>
        </w:trPr>
        <w:tc>
          <w:tcPr>
            <w:tcW w:w="1780" w:type="dxa"/>
          </w:tcPr>
          <w:p w14:paraId="195859A7" w14:textId="77777777" w:rsidR="009C4D9E" w:rsidRPr="00F905F4" w:rsidRDefault="009C4D9E" w:rsidP="004D3516">
            <w:pPr>
              <w:pBdr>
                <w:top w:val="nil"/>
                <w:left w:val="nil"/>
                <w:bottom w:val="nil"/>
                <w:right w:val="nil"/>
                <w:between w:val="nil"/>
              </w:pBdr>
              <w:rPr>
                <w:rFonts w:cstheme="minorHAnsi"/>
                <w:sz w:val="24"/>
                <w:szCs w:val="24"/>
                <w:u w:val="single"/>
              </w:rPr>
            </w:pPr>
            <w:r w:rsidRPr="00F905F4">
              <w:rPr>
                <w:rFonts w:cstheme="minorHAnsi"/>
                <w:sz w:val="24"/>
                <w:szCs w:val="24"/>
                <w:u w:val="single"/>
              </w:rPr>
              <w:lastRenderedPageBreak/>
              <w:t>Activities</w:t>
            </w:r>
          </w:p>
          <w:p w14:paraId="6D741EA7"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How well were the activities implemented?</w:t>
            </w:r>
          </w:p>
          <w:p w14:paraId="1AC8D558" w14:textId="77777777" w:rsidR="009C4D9E" w:rsidRPr="00F905F4" w:rsidRDefault="009C4D9E" w:rsidP="004D3516">
            <w:pPr>
              <w:pBdr>
                <w:top w:val="nil"/>
                <w:left w:val="nil"/>
                <w:bottom w:val="nil"/>
                <w:right w:val="nil"/>
                <w:between w:val="nil"/>
              </w:pBdr>
              <w:rPr>
                <w:rFonts w:cstheme="minorHAnsi"/>
                <w:sz w:val="24"/>
                <w:szCs w:val="24"/>
              </w:rPr>
            </w:pPr>
          </w:p>
        </w:tc>
        <w:tc>
          <w:tcPr>
            <w:tcW w:w="4010" w:type="dxa"/>
          </w:tcPr>
          <w:p w14:paraId="25AD615E" w14:textId="77777777" w:rsidR="009C4D9E" w:rsidRPr="00F905F4" w:rsidRDefault="009C4D9E" w:rsidP="009C4D9E">
            <w:pPr>
              <w:numPr>
                <w:ilvl w:val="0"/>
                <w:numId w:val="3"/>
              </w:numPr>
              <w:pBdr>
                <w:top w:val="nil"/>
                <w:left w:val="nil"/>
                <w:bottom w:val="nil"/>
                <w:right w:val="nil"/>
                <w:between w:val="nil"/>
              </w:pBdr>
              <w:spacing w:after="0" w:line="240" w:lineRule="auto"/>
              <w:ind w:left="252" w:hanging="252"/>
              <w:rPr>
                <w:rFonts w:cstheme="minorHAnsi"/>
                <w:sz w:val="24"/>
                <w:szCs w:val="24"/>
              </w:rPr>
            </w:pPr>
            <w:r w:rsidRPr="00F905F4">
              <w:rPr>
                <w:rFonts w:cstheme="minorHAnsi"/>
                <w:sz w:val="24"/>
                <w:szCs w:val="24"/>
              </w:rPr>
              <w:t>A curriculum developed</w:t>
            </w:r>
          </w:p>
          <w:p w14:paraId="077D292B" w14:textId="77777777" w:rsidR="009C4D9E" w:rsidRPr="00F905F4" w:rsidRDefault="009C4D9E" w:rsidP="009C4D9E">
            <w:pPr>
              <w:numPr>
                <w:ilvl w:val="0"/>
                <w:numId w:val="3"/>
              </w:numPr>
              <w:pBdr>
                <w:top w:val="nil"/>
                <w:left w:val="nil"/>
                <w:bottom w:val="nil"/>
                <w:right w:val="nil"/>
                <w:between w:val="nil"/>
              </w:pBdr>
              <w:spacing w:after="0" w:line="240" w:lineRule="auto"/>
              <w:ind w:left="252" w:hanging="252"/>
              <w:rPr>
                <w:rFonts w:cstheme="minorHAnsi"/>
                <w:sz w:val="24"/>
                <w:szCs w:val="24"/>
              </w:rPr>
            </w:pPr>
            <w:r w:rsidRPr="00F905F4">
              <w:rPr>
                <w:rFonts w:cstheme="minorHAnsi"/>
                <w:sz w:val="24"/>
                <w:szCs w:val="24"/>
              </w:rPr>
              <w:t># of trainees enrolled</w:t>
            </w:r>
          </w:p>
          <w:p w14:paraId="67A11E2D" w14:textId="77777777" w:rsidR="009C4D9E" w:rsidRPr="00F905F4" w:rsidRDefault="009C4D9E" w:rsidP="009C4D9E">
            <w:pPr>
              <w:numPr>
                <w:ilvl w:val="0"/>
                <w:numId w:val="3"/>
              </w:numPr>
              <w:pBdr>
                <w:top w:val="nil"/>
                <w:left w:val="nil"/>
                <w:bottom w:val="nil"/>
                <w:right w:val="nil"/>
                <w:between w:val="nil"/>
              </w:pBdr>
              <w:spacing w:after="0" w:line="240" w:lineRule="auto"/>
              <w:ind w:left="252" w:hanging="252"/>
              <w:rPr>
                <w:rFonts w:cstheme="minorHAnsi"/>
                <w:sz w:val="24"/>
                <w:szCs w:val="24"/>
              </w:rPr>
            </w:pPr>
            <w:r w:rsidRPr="00F905F4">
              <w:rPr>
                <w:rFonts w:cstheme="minorHAnsi"/>
                <w:sz w:val="24"/>
                <w:szCs w:val="24"/>
              </w:rPr>
              <w:t>Demographics of enrolled trainees</w:t>
            </w:r>
          </w:p>
          <w:p w14:paraId="2B0F9019" w14:textId="77777777" w:rsidR="009C4D9E" w:rsidRPr="00F905F4" w:rsidRDefault="009C4D9E" w:rsidP="009C4D9E">
            <w:pPr>
              <w:numPr>
                <w:ilvl w:val="0"/>
                <w:numId w:val="3"/>
              </w:numPr>
              <w:pBdr>
                <w:top w:val="nil"/>
                <w:left w:val="nil"/>
                <w:bottom w:val="nil"/>
                <w:right w:val="nil"/>
                <w:between w:val="nil"/>
              </w:pBdr>
              <w:spacing w:after="0" w:line="240" w:lineRule="auto"/>
              <w:ind w:left="252" w:hanging="252"/>
              <w:rPr>
                <w:rFonts w:cstheme="minorHAnsi"/>
                <w:sz w:val="24"/>
                <w:szCs w:val="24"/>
              </w:rPr>
            </w:pPr>
            <w:r w:rsidRPr="00F905F4">
              <w:rPr>
                <w:rFonts w:cstheme="minorHAnsi"/>
                <w:sz w:val="24"/>
                <w:szCs w:val="24"/>
              </w:rPr>
              <w:t>Reasons for not completing the program</w:t>
            </w:r>
          </w:p>
          <w:p w14:paraId="0F17CA34" w14:textId="77777777" w:rsidR="009C4D9E" w:rsidRPr="00F905F4" w:rsidRDefault="009C4D9E" w:rsidP="009C4D9E">
            <w:pPr>
              <w:numPr>
                <w:ilvl w:val="0"/>
                <w:numId w:val="3"/>
              </w:numPr>
              <w:pBdr>
                <w:top w:val="nil"/>
                <w:left w:val="nil"/>
                <w:bottom w:val="nil"/>
                <w:right w:val="nil"/>
                <w:between w:val="nil"/>
              </w:pBdr>
              <w:spacing w:after="0" w:line="240" w:lineRule="auto"/>
              <w:ind w:left="252" w:hanging="252"/>
              <w:rPr>
                <w:rFonts w:cstheme="minorHAnsi"/>
                <w:sz w:val="24"/>
                <w:szCs w:val="24"/>
              </w:rPr>
            </w:pPr>
            <w:r w:rsidRPr="00F905F4">
              <w:rPr>
                <w:rFonts w:cstheme="minorHAnsi"/>
                <w:sz w:val="24"/>
                <w:szCs w:val="24"/>
              </w:rPr>
              <w:t xml:space="preserve"># of clinical placement sites on board </w:t>
            </w:r>
          </w:p>
          <w:p w14:paraId="1EB4EC6F" w14:textId="77777777" w:rsidR="009C4D9E" w:rsidRPr="00F905F4" w:rsidRDefault="009C4D9E" w:rsidP="009C4D9E">
            <w:pPr>
              <w:numPr>
                <w:ilvl w:val="0"/>
                <w:numId w:val="3"/>
              </w:numPr>
              <w:pBdr>
                <w:top w:val="nil"/>
                <w:left w:val="nil"/>
                <w:bottom w:val="nil"/>
                <w:right w:val="nil"/>
                <w:between w:val="nil"/>
              </w:pBdr>
              <w:spacing w:after="0" w:line="240" w:lineRule="auto"/>
              <w:ind w:left="252" w:hanging="252"/>
              <w:rPr>
                <w:rFonts w:cstheme="minorHAnsi"/>
                <w:sz w:val="24"/>
                <w:szCs w:val="24"/>
              </w:rPr>
            </w:pPr>
            <w:r w:rsidRPr="00F905F4">
              <w:rPr>
                <w:rFonts w:cstheme="minorHAnsi"/>
                <w:sz w:val="24"/>
                <w:szCs w:val="24"/>
              </w:rPr>
              <w:t># of apprenticeship programs for CHWs created</w:t>
            </w:r>
          </w:p>
          <w:p w14:paraId="1DDF1300" w14:textId="77777777" w:rsidR="009C4D9E" w:rsidRPr="00F905F4" w:rsidRDefault="009C4D9E" w:rsidP="009C4D9E">
            <w:pPr>
              <w:numPr>
                <w:ilvl w:val="0"/>
                <w:numId w:val="3"/>
              </w:numPr>
              <w:pBdr>
                <w:top w:val="nil"/>
                <w:left w:val="nil"/>
                <w:bottom w:val="nil"/>
                <w:right w:val="nil"/>
                <w:between w:val="nil"/>
              </w:pBdr>
              <w:spacing w:after="0" w:line="240" w:lineRule="auto"/>
              <w:ind w:left="252" w:hanging="252"/>
              <w:rPr>
                <w:rFonts w:cstheme="minorHAnsi"/>
                <w:sz w:val="24"/>
                <w:szCs w:val="24"/>
              </w:rPr>
            </w:pPr>
            <w:r w:rsidRPr="00F905F4">
              <w:rPr>
                <w:rFonts w:cstheme="minorHAnsi"/>
                <w:sz w:val="24"/>
                <w:szCs w:val="24"/>
              </w:rPr>
              <w:t>Challenges related to workforce development</w:t>
            </w:r>
          </w:p>
          <w:p w14:paraId="11E8B514" w14:textId="77777777" w:rsidR="009C4D9E" w:rsidRPr="00F905F4" w:rsidRDefault="009C4D9E" w:rsidP="009C4D9E">
            <w:pPr>
              <w:numPr>
                <w:ilvl w:val="0"/>
                <w:numId w:val="3"/>
              </w:numPr>
              <w:pBdr>
                <w:top w:val="nil"/>
                <w:left w:val="nil"/>
                <w:bottom w:val="nil"/>
                <w:right w:val="nil"/>
                <w:between w:val="nil"/>
              </w:pBdr>
              <w:spacing w:after="0" w:line="240" w:lineRule="auto"/>
              <w:ind w:left="252" w:hanging="252"/>
              <w:rPr>
                <w:rFonts w:cstheme="minorHAnsi"/>
                <w:sz w:val="24"/>
                <w:szCs w:val="24"/>
              </w:rPr>
            </w:pPr>
            <w:r w:rsidRPr="00F905F4">
              <w:rPr>
                <w:rFonts w:cstheme="minorHAnsi"/>
                <w:sz w:val="24"/>
                <w:szCs w:val="24"/>
              </w:rPr>
              <w:t>Challenges related to identifying and managing preceptors/mentors</w:t>
            </w:r>
          </w:p>
        </w:tc>
        <w:tc>
          <w:tcPr>
            <w:tcW w:w="2229" w:type="dxa"/>
          </w:tcPr>
          <w:p w14:paraId="27777E15"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 xml:space="preserve">Curriculum </w:t>
            </w:r>
          </w:p>
          <w:p w14:paraId="2E2CBFDA" w14:textId="77777777" w:rsidR="009C4D9E" w:rsidRPr="00F905F4" w:rsidRDefault="009C4D9E" w:rsidP="004D3516">
            <w:pPr>
              <w:pBdr>
                <w:top w:val="nil"/>
                <w:left w:val="nil"/>
                <w:bottom w:val="nil"/>
                <w:right w:val="nil"/>
                <w:between w:val="nil"/>
              </w:pBdr>
              <w:rPr>
                <w:rFonts w:cstheme="minorHAnsi"/>
                <w:sz w:val="24"/>
                <w:szCs w:val="24"/>
              </w:rPr>
            </w:pPr>
          </w:p>
          <w:p w14:paraId="05C8C7F8"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Enrollment data</w:t>
            </w:r>
          </w:p>
          <w:p w14:paraId="02AC2A4C" w14:textId="77777777" w:rsidR="009C4D9E" w:rsidRPr="00F905F4" w:rsidRDefault="009C4D9E" w:rsidP="004D3516">
            <w:pPr>
              <w:pBdr>
                <w:top w:val="nil"/>
                <w:left w:val="nil"/>
                <w:bottom w:val="nil"/>
                <w:right w:val="nil"/>
                <w:between w:val="nil"/>
              </w:pBdr>
              <w:rPr>
                <w:rFonts w:cstheme="minorHAnsi"/>
                <w:sz w:val="24"/>
                <w:szCs w:val="24"/>
              </w:rPr>
            </w:pPr>
          </w:p>
          <w:p w14:paraId="21DF57BD"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Quarterly report</w:t>
            </w:r>
          </w:p>
          <w:p w14:paraId="1035B4FF"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Students/trainees records</w:t>
            </w:r>
          </w:p>
          <w:p w14:paraId="776D621E" w14:textId="77777777" w:rsidR="009C4D9E" w:rsidRPr="00F905F4" w:rsidRDefault="009C4D9E" w:rsidP="004D3516">
            <w:pPr>
              <w:pBdr>
                <w:top w:val="nil"/>
                <w:left w:val="nil"/>
                <w:bottom w:val="nil"/>
                <w:right w:val="nil"/>
                <w:between w:val="nil"/>
              </w:pBdr>
              <w:rPr>
                <w:rFonts w:cstheme="minorHAnsi"/>
                <w:sz w:val="24"/>
                <w:szCs w:val="24"/>
              </w:rPr>
            </w:pPr>
          </w:p>
          <w:p w14:paraId="3A59FDAD" w14:textId="77777777" w:rsidR="009C4D9E" w:rsidRPr="00F905F4" w:rsidRDefault="009C4D9E" w:rsidP="004D3516">
            <w:pPr>
              <w:pBdr>
                <w:top w:val="nil"/>
                <w:left w:val="nil"/>
                <w:bottom w:val="nil"/>
                <w:right w:val="nil"/>
                <w:between w:val="nil"/>
              </w:pBdr>
              <w:rPr>
                <w:rFonts w:cstheme="minorHAnsi"/>
                <w:sz w:val="24"/>
                <w:szCs w:val="24"/>
              </w:rPr>
            </w:pPr>
          </w:p>
          <w:p w14:paraId="2965BB87" w14:textId="77777777" w:rsidR="009C4D9E" w:rsidRPr="00F905F4" w:rsidRDefault="009C4D9E" w:rsidP="004D3516">
            <w:pPr>
              <w:pBdr>
                <w:top w:val="nil"/>
                <w:left w:val="nil"/>
                <w:bottom w:val="nil"/>
                <w:right w:val="nil"/>
                <w:between w:val="nil"/>
              </w:pBdr>
              <w:rPr>
                <w:rFonts w:cstheme="minorHAnsi"/>
                <w:sz w:val="24"/>
                <w:szCs w:val="24"/>
              </w:rPr>
            </w:pPr>
          </w:p>
          <w:p w14:paraId="3ED7F02D" w14:textId="77777777" w:rsidR="009C4D9E" w:rsidRPr="00F905F4" w:rsidRDefault="009C4D9E" w:rsidP="004D3516">
            <w:pPr>
              <w:pBdr>
                <w:top w:val="nil"/>
                <w:left w:val="nil"/>
                <w:bottom w:val="nil"/>
                <w:right w:val="nil"/>
                <w:between w:val="nil"/>
              </w:pBdr>
              <w:rPr>
                <w:rFonts w:cstheme="minorHAnsi"/>
                <w:sz w:val="24"/>
                <w:szCs w:val="24"/>
              </w:rPr>
            </w:pPr>
          </w:p>
          <w:p w14:paraId="7D25C8C8" w14:textId="77777777" w:rsidR="009C4D9E" w:rsidRPr="00F905F4" w:rsidRDefault="009C4D9E" w:rsidP="004D3516">
            <w:pPr>
              <w:pBdr>
                <w:top w:val="nil"/>
                <w:left w:val="nil"/>
                <w:bottom w:val="nil"/>
                <w:right w:val="nil"/>
                <w:between w:val="nil"/>
              </w:pBdr>
              <w:rPr>
                <w:rFonts w:cstheme="minorHAnsi"/>
                <w:sz w:val="24"/>
                <w:szCs w:val="24"/>
              </w:rPr>
            </w:pPr>
          </w:p>
          <w:p w14:paraId="2D94AA14" w14:textId="77777777" w:rsidR="009C4D9E" w:rsidRPr="00F905F4" w:rsidRDefault="009C4D9E" w:rsidP="004D3516">
            <w:pPr>
              <w:pBdr>
                <w:top w:val="nil"/>
                <w:left w:val="nil"/>
                <w:bottom w:val="nil"/>
                <w:right w:val="nil"/>
                <w:between w:val="nil"/>
              </w:pBdr>
              <w:rPr>
                <w:rFonts w:cstheme="minorHAnsi"/>
                <w:sz w:val="24"/>
                <w:szCs w:val="24"/>
              </w:rPr>
            </w:pPr>
          </w:p>
          <w:p w14:paraId="3B4D79D6" w14:textId="77777777" w:rsidR="009C4D9E" w:rsidRPr="00F905F4" w:rsidRDefault="009C4D9E" w:rsidP="004D3516">
            <w:pPr>
              <w:pBdr>
                <w:top w:val="nil"/>
                <w:left w:val="nil"/>
                <w:bottom w:val="nil"/>
                <w:right w:val="nil"/>
                <w:between w:val="nil"/>
              </w:pBdr>
              <w:rPr>
                <w:rFonts w:cstheme="minorHAnsi"/>
                <w:sz w:val="24"/>
                <w:szCs w:val="24"/>
              </w:rPr>
            </w:pPr>
          </w:p>
          <w:p w14:paraId="2647E5E7"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Quarterly report</w:t>
            </w:r>
          </w:p>
          <w:p w14:paraId="2F4B9C9F"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Monthly meetings</w:t>
            </w:r>
          </w:p>
          <w:p w14:paraId="02C4411A"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documentation</w:t>
            </w:r>
          </w:p>
          <w:p w14:paraId="3E0244E8" w14:textId="77777777" w:rsidR="009C4D9E" w:rsidRPr="00F905F4" w:rsidRDefault="009C4D9E" w:rsidP="004D3516">
            <w:pPr>
              <w:pBdr>
                <w:top w:val="nil"/>
                <w:left w:val="nil"/>
                <w:bottom w:val="nil"/>
                <w:right w:val="nil"/>
                <w:between w:val="nil"/>
              </w:pBdr>
              <w:rPr>
                <w:rFonts w:cstheme="minorHAnsi"/>
                <w:sz w:val="24"/>
                <w:szCs w:val="24"/>
              </w:rPr>
            </w:pPr>
          </w:p>
        </w:tc>
        <w:tc>
          <w:tcPr>
            <w:tcW w:w="1627" w:type="dxa"/>
          </w:tcPr>
          <w:p w14:paraId="781A568A"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Quarterly</w:t>
            </w:r>
          </w:p>
          <w:p w14:paraId="2576F04F" w14:textId="77777777" w:rsidR="009C4D9E" w:rsidRPr="00F905F4" w:rsidRDefault="009C4D9E" w:rsidP="004D3516">
            <w:pPr>
              <w:pBdr>
                <w:top w:val="nil"/>
                <w:left w:val="nil"/>
                <w:bottom w:val="nil"/>
                <w:right w:val="nil"/>
                <w:between w:val="nil"/>
              </w:pBdr>
              <w:rPr>
                <w:rFonts w:cstheme="minorHAnsi"/>
                <w:sz w:val="24"/>
                <w:szCs w:val="24"/>
              </w:rPr>
            </w:pPr>
          </w:p>
          <w:p w14:paraId="5EEDCA0F"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 xml:space="preserve">Monthly </w:t>
            </w:r>
          </w:p>
          <w:p w14:paraId="636D869A" w14:textId="77777777" w:rsidR="009C4D9E" w:rsidRPr="00F905F4" w:rsidRDefault="009C4D9E" w:rsidP="004D3516">
            <w:pPr>
              <w:pBdr>
                <w:top w:val="nil"/>
                <w:left w:val="nil"/>
                <w:bottom w:val="nil"/>
                <w:right w:val="nil"/>
                <w:between w:val="nil"/>
              </w:pBdr>
              <w:rPr>
                <w:rFonts w:cstheme="minorHAnsi"/>
                <w:sz w:val="24"/>
                <w:szCs w:val="24"/>
              </w:rPr>
            </w:pPr>
          </w:p>
          <w:p w14:paraId="7BD1A406"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 xml:space="preserve">Quarterly </w:t>
            </w:r>
          </w:p>
          <w:p w14:paraId="348E7177" w14:textId="77777777" w:rsidR="009C4D9E" w:rsidRPr="00F905F4" w:rsidRDefault="009C4D9E" w:rsidP="004D3516">
            <w:pPr>
              <w:pBdr>
                <w:top w:val="nil"/>
                <w:left w:val="nil"/>
                <w:bottom w:val="nil"/>
                <w:right w:val="nil"/>
                <w:between w:val="nil"/>
              </w:pBdr>
              <w:rPr>
                <w:rFonts w:cstheme="minorHAnsi"/>
                <w:sz w:val="24"/>
                <w:szCs w:val="24"/>
              </w:rPr>
            </w:pPr>
          </w:p>
          <w:p w14:paraId="57A3C2A9" w14:textId="77777777" w:rsidR="009C4D9E" w:rsidRPr="00F905F4" w:rsidRDefault="009C4D9E" w:rsidP="004D3516">
            <w:pPr>
              <w:pBdr>
                <w:top w:val="nil"/>
                <w:left w:val="nil"/>
                <w:bottom w:val="nil"/>
                <w:right w:val="nil"/>
                <w:between w:val="nil"/>
              </w:pBdr>
              <w:rPr>
                <w:rFonts w:cstheme="minorHAnsi"/>
                <w:sz w:val="24"/>
                <w:szCs w:val="24"/>
              </w:rPr>
            </w:pPr>
          </w:p>
          <w:p w14:paraId="406FC4D5" w14:textId="77777777" w:rsidR="009C4D9E" w:rsidRPr="00F905F4" w:rsidRDefault="009C4D9E" w:rsidP="004D3516">
            <w:pPr>
              <w:pBdr>
                <w:top w:val="nil"/>
                <w:left w:val="nil"/>
                <w:bottom w:val="nil"/>
                <w:right w:val="nil"/>
                <w:between w:val="nil"/>
              </w:pBdr>
              <w:rPr>
                <w:rFonts w:cstheme="minorHAnsi"/>
                <w:sz w:val="24"/>
                <w:szCs w:val="24"/>
              </w:rPr>
            </w:pPr>
          </w:p>
          <w:p w14:paraId="1ADEE763" w14:textId="77777777" w:rsidR="009C4D9E" w:rsidRPr="00F905F4" w:rsidRDefault="009C4D9E" w:rsidP="004D3516">
            <w:pPr>
              <w:pBdr>
                <w:top w:val="nil"/>
                <w:left w:val="nil"/>
                <w:bottom w:val="nil"/>
                <w:right w:val="nil"/>
                <w:between w:val="nil"/>
              </w:pBdr>
              <w:rPr>
                <w:rFonts w:cstheme="minorHAnsi"/>
                <w:sz w:val="24"/>
                <w:szCs w:val="24"/>
              </w:rPr>
            </w:pPr>
          </w:p>
          <w:p w14:paraId="745F89CB" w14:textId="77777777" w:rsidR="009C4D9E" w:rsidRPr="00F905F4" w:rsidRDefault="009C4D9E" w:rsidP="004D3516">
            <w:pPr>
              <w:pBdr>
                <w:top w:val="nil"/>
                <w:left w:val="nil"/>
                <w:bottom w:val="nil"/>
                <w:right w:val="nil"/>
                <w:between w:val="nil"/>
              </w:pBdr>
              <w:rPr>
                <w:rFonts w:cstheme="minorHAnsi"/>
                <w:sz w:val="24"/>
                <w:szCs w:val="24"/>
              </w:rPr>
            </w:pPr>
          </w:p>
          <w:p w14:paraId="10361FDE" w14:textId="77777777" w:rsidR="009C4D9E" w:rsidRPr="00F905F4" w:rsidRDefault="009C4D9E" w:rsidP="004D3516">
            <w:pPr>
              <w:pBdr>
                <w:top w:val="nil"/>
                <w:left w:val="nil"/>
                <w:bottom w:val="nil"/>
                <w:right w:val="nil"/>
                <w:between w:val="nil"/>
              </w:pBdr>
              <w:rPr>
                <w:rFonts w:cstheme="minorHAnsi"/>
                <w:sz w:val="24"/>
                <w:szCs w:val="24"/>
              </w:rPr>
            </w:pPr>
          </w:p>
          <w:p w14:paraId="07714984" w14:textId="77777777" w:rsidR="009C4D9E" w:rsidRPr="00F905F4" w:rsidRDefault="009C4D9E" w:rsidP="004D3516">
            <w:pPr>
              <w:pBdr>
                <w:top w:val="nil"/>
                <w:left w:val="nil"/>
                <w:bottom w:val="nil"/>
                <w:right w:val="nil"/>
                <w:between w:val="nil"/>
              </w:pBdr>
              <w:rPr>
                <w:rFonts w:cstheme="minorHAnsi"/>
                <w:sz w:val="24"/>
                <w:szCs w:val="24"/>
              </w:rPr>
            </w:pPr>
          </w:p>
          <w:p w14:paraId="201DF378" w14:textId="77777777" w:rsidR="009C4D9E" w:rsidRPr="00F905F4" w:rsidRDefault="009C4D9E" w:rsidP="004D3516">
            <w:pPr>
              <w:pBdr>
                <w:top w:val="nil"/>
                <w:left w:val="nil"/>
                <w:bottom w:val="nil"/>
                <w:right w:val="nil"/>
                <w:between w:val="nil"/>
              </w:pBdr>
              <w:rPr>
                <w:rFonts w:cstheme="minorHAnsi"/>
                <w:sz w:val="24"/>
                <w:szCs w:val="24"/>
              </w:rPr>
            </w:pPr>
          </w:p>
          <w:p w14:paraId="38120402" w14:textId="77777777" w:rsidR="009C4D9E" w:rsidRPr="00F905F4" w:rsidRDefault="009C4D9E" w:rsidP="004D3516">
            <w:pPr>
              <w:pBdr>
                <w:top w:val="nil"/>
                <w:left w:val="nil"/>
                <w:bottom w:val="nil"/>
                <w:right w:val="nil"/>
                <w:between w:val="nil"/>
              </w:pBdr>
              <w:rPr>
                <w:rFonts w:cstheme="minorHAnsi"/>
                <w:sz w:val="24"/>
                <w:szCs w:val="24"/>
              </w:rPr>
            </w:pPr>
          </w:p>
          <w:p w14:paraId="26308A28" w14:textId="77777777" w:rsidR="009C4D9E" w:rsidRPr="00F905F4" w:rsidRDefault="009C4D9E" w:rsidP="004D3516">
            <w:pPr>
              <w:pBdr>
                <w:top w:val="nil"/>
                <w:left w:val="nil"/>
                <w:bottom w:val="nil"/>
                <w:right w:val="nil"/>
                <w:between w:val="nil"/>
              </w:pBdr>
              <w:rPr>
                <w:rFonts w:cstheme="minorHAnsi"/>
                <w:sz w:val="24"/>
                <w:szCs w:val="24"/>
              </w:rPr>
            </w:pPr>
          </w:p>
          <w:p w14:paraId="2F30FAAC"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 xml:space="preserve">Monthly </w:t>
            </w:r>
          </w:p>
          <w:p w14:paraId="050D5FAC" w14:textId="77777777" w:rsidR="009C4D9E" w:rsidRPr="00F905F4" w:rsidRDefault="009C4D9E" w:rsidP="004D3516">
            <w:pPr>
              <w:pBdr>
                <w:top w:val="nil"/>
                <w:left w:val="nil"/>
                <w:bottom w:val="nil"/>
                <w:right w:val="nil"/>
                <w:between w:val="nil"/>
              </w:pBdr>
              <w:rPr>
                <w:rFonts w:cstheme="minorHAnsi"/>
                <w:sz w:val="24"/>
                <w:szCs w:val="24"/>
              </w:rPr>
            </w:pPr>
          </w:p>
        </w:tc>
      </w:tr>
      <w:tr w:rsidR="009C4D9E" w:rsidRPr="00F905F4" w14:paraId="068B0D89" w14:textId="77777777" w:rsidTr="004D3516">
        <w:trPr>
          <w:trHeight w:val="5749"/>
        </w:trPr>
        <w:tc>
          <w:tcPr>
            <w:tcW w:w="1780" w:type="dxa"/>
          </w:tcPr>
          <w:p w14:paraId="633A9844" w14:textId="77777777" w:rsidR="009C4D9E" w:rsidRPr="00F905F4" w:rsidRDefault="009C4D9E" w:rsidP="004D3516">
            <w:pPr>
              <w:pBdr>
                <w:top w:val="nil"/>
                <w:left w:val="nil"/>
                <w:bottom w:val="nil"/>
                <w:right w:val="nil"/>
                <w:between w:val="nil"/>
              </w:pBdr>
              <w:rPr>
                <w:rFonts w:cstheme="minorHAnsi"/>
                <w:sz w:val="24"/>
                <w:szCs w:val="24"/>
                <w:u w:val="single"/>
              </w:rPr>
            </w:pPr>
            <w:r w:rsidRPr="00F905F4">
              <w:rPr>
                <w:rFonts w:cstheme="minorHAnsi"/>
                <w:sz w:val="24"/>
                <w:szCs w:val="24"/>
                <w:u w:val="single"/>
              </w:rPr>
              <w:lastRenderedPageBreak/>
              <w:t>Outputs</w:t>
            </w:r>
          </w:p>
          <w:p w14:paraId="59F04CBB" w14:textId="77777777" w:rsidR="009C4D9E" w:rsidRPr="00F905F4" w:rsidRDefault="009C4D9E" w:rsidP="004D3516">
            <w:pPr>
              <w:pBdr>
                <w:top w:val="nil"/>
                <w:left w:val="nil"/>
                <w:bottom w:val="nil"/>
                <w:right w:val="nil"/>
                <w:between w:val="nil"/>
              </w:pBdr>
              <w:rPr>
                <w:rFonts w:cstheme="minorHAnsi"/>
                <w:sz w:val="24"/>
                <w:szCs w:val="24"/>
                <w:u w:val="single"/>
              </w:rPr>
            </w:pPr>
          </w:p>
          <w:p w14:paraId="72BC8E94"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What did the program accomplish?</w:t>
            </w:r>
          </w:p>
          <w:p w14:paraId="46B6AC24" w14:textId="77777777" w:rsidR="009C4D9E" w:rsidRPr="00F905F4" w:rsidRDefault="009C4D9E" w:rsidP="004D3516">
            <w:pPr>
              <w:pBdr>
                <w:top w:val="nil"/>
                <w:left w:val="nil"/>
                <w:bottom w:val="nil"/>
                <w:right w:val="nil"/>
                <w:between w:val="nil"/>
              </w:pBdr>
              <w:rPr>
                <w:rFonts w:cstheme="minorHAnsi"/>
                <w:sz w:val="24"/>
                <w:szCs w:val="24"/>
              </w:rPr>
            </w:pPr>
          </w:p>
          <w:p w14:paraId="68F6BBF7" w14:textId="77777777" w:rsidR="009C4D9E" w:rsidRPr="00F905F4" w:rsidRDefault="009C4D9E" w:rsidP="004D3516">
            <w:pPr>
              <w:pBdr>
                <w:top w:val="nil"/>
                <w:left w:val="nil"/>
                <w:bottom w:val="nil"/>
                <w:right w:val="nil"/>
                <w:between w:val="nil"/>
              </w:pBdr>
              <w:rPr>
                <w:rFonts w:cstheme="minorHAnsi"/>
                <w:sz w:val="24"/>
                <w:szCs w:val="24"/>
              </w:rPr>
            </w:pPr>
          </w:p>
        </w:tc>
        <w:tc>
          <w:tcPr>
            <w:tcW w:w="4010" w:type="dxa"/>
          </w:tcPr>
          <w:p w14:paraId="5C95D93B" w14:textId="77777777" w:rsidR="009C4D9E" w:rsidRPr="00F905F4" w:rsidRDefault="009C4D9E" w:rsidP="009C4D9E">
            <w:pPr>
              <w:numPr>
                <w:ilvl w:val="0"/>
                <w:numId w:val="3"/>
              </w:numPr>
              <w:pBdr>
                <w:top w:val="nil"/>
                <w:left w:val="nil"/>
                <w:bottom w:val="nil"/>
                <w:right w:val="nil"/>
                <w:between w:val="nil"/>
              </w:pBdr>
              <w:spacing w:after="0" w:line="240" w:lineRule="auto"/>
              <w:ind w:left="252" w:hanging="252"/>
              <w:rPr>
                <w:rFonts w:cstheme="minorHAnsi"/>
                <w:sz w:val="24"/>
                <w:szCs w:val="24"/>
              </w:rPr>
            </w:pPr>
            <w:r w:rsidRPr="00F905F4">
              <w:rPr>
                <w:rFonts w:cstheme="minorHAnsi"/>
                <w:sz w:val="24"/>
                <w:szCs w:val="24"/>
              </w:rPr>
              <w:t># of trainees completed the program</w:t>
            </w:r>
          </w:p>
          <w:p w14:paraId="7BBB98DA" w14:textId="77777777" w:rsidR="009C4D9E" w:rsidRPr="00F905F4" w:rsidRDefault="009C4D9E" w:rsidP="009C4D9E">
            <w:pPr>
              <w:numPr>
                <w:ilvl w:val="0"/>
                <w:numId w:val="3"/>
              </w:numPr>
              <w:pBdr>
                <w:top w:val="nil"/>
                <w:left w:val="nil"/>
                <w:bottom w:val="nil"/>
                <w:right w:val="nil"/>
                <w:between w:val="nil"/>
              </w:pBdr>
              <w:spacing w:after="0" w:line="240" w:lineRule="auto"/>
              <w:ind w:left="252" w:hanging="252"/>
              <w:rPr>
                <w:rFonts w:cstheme="minorHAnsi"/>
                <w:sz w:val="24"/>
                <w:szCs w:val="24"/>
              </w:rPr>
            </w:pPr>
            <w:r w:rsidRPr="00F905F4">
              <w:rPr>
                <w:rFonts w:cstheme="minorHAnsi"/>
                <w:sz w:val="24"/>
                <w:szCs w:val="24"/>
              </w:rPr>
              <w:t>Characteristic of trainees completed the program</w:t>
            </w:r>
          </w:p>
          <w:p w14:paraId="66E3DD07" w14:textId="77777777" w:rsidR="009C4D9E" w:rsidRPr="00F905F4" w:rsidRDefault="009C4D9E" w:rsidP="009C4D9E">
            <w:pPr>
              <w:numPr>
                <w:ilvl w:val="0"/>
                <w:numId w:val="3"/>
              </w:numPr>
              <w:pBdr>
                <w:top w:val="nil"/>
                <w:left w:val="nil"/>
                <w:bottom w:val="nil"/>
                <w:right w:val="nil"/>
                <w:between w:val="nil"/>
              </w:pBdr>
              <w:spacing w:after="0" w:line="240" w:lineRule="auto"/>
              <w:ind w:left="252" w:hanging="252"/>
              <w:rPr>
                <w:rFonts w:cstheme="minorHAnsi"/>
                <w:sz w:val="24"/>
                <w:szCs w:val="24"/>
              </w:rPr>
            </w:pPr>
            <w:r w:rsidRPr="00F905F4">
              <w:rPr>
                <w:rFonts w:cstheme="minorHAnsi"/>
                <w:sz w:val="24"/>
                <w:szCs w:val="24"/>
              </w:rPr>
              <w:t>% of Level-</w:t>
            </w:r>
            <w:r w:rsidRPr="00F905F4">
              <w:rPr>
                <w:rFonts w:cstheme="minorHAnsi"/>
                <w:i/>
                <w:sz w:val="24"/>
                <w:szCs w:val="24"/>
              </w:rPr>
              <w:t xml:space="preserve"> pre-service program completers </w:t>
            </w:r>
            <w:r w:rsidRPr="00F905F4">
              <w:rPr>
                <w:rFonts w:cstheme="minorHAnsi"/>
                <w:sz w:val="24"/>
                <w:szCs w:val="24"/>
              </w:rPr>
              <w:t>in apprenticeship programs</w:t>
            </w:r>
          </w:p>
          <w:p w14:paraId="4EA33CDE" w14:textId="77777777" w:rsidR="009C4D9E" w:rsidRPr="00F905F4" w:rsidRDefault="009C4D9E" w:rsidP="009C4D9E">
            <w:pPr>
              <w:numPr>
                <w:ilvl w:val="0"/>
                <w:numId w:val="3"/>
              </w:numPr>
              <w:spacing w:after="0"/>
              <w:ind w:left="252" w:hanging="252"/>
              <w:rPr>
                <w:rFonts w:cstheme="minorHAnsi"/>
                <w:sz w:val="24"/>
                <w:szCs w:val="24"/>
              </w:rPr>
            </w:pPr>
            <w:r w:rsidRPr="00F905F4">
              <w:rPr>
                <w:rFonts w:cstheme="minorHAnsi"/>
                <w:sz w:val="24"/>
                <w:szCs w:val="24"/>
              </w:rPr>
              <w:t># of graduates who pursue employment providing behavioral health services</w:t>
            </w:r>
          </w:p>
          <w:p w14:paraId="6762FCFE" w14:textId="77777777" w:rsidR="009C4D9E" w:rsidRPr="00F905F4" w:rsidRDefault="009C4D9E" w:rsidP="009C4D9E">
            <w:pPr>
              <w:numPr>
                <w:ilvl w:val="0"/>
                <w:numId w:val="3"/>
              </w:numPr>
              <w:spacing w:after="0"/>
              <w:ind w:left="252" w:hanging="252"/>
              <w:rPr>
                <w:rFonts w:cstheme="minorHAnsi"/>
                <w:sz w:val="24"/>
                <w:szCs w:val="24"/>
              </w:rPr>
            </w:pPr>
            <w:r w:rsidRPr="00F905F4">
              <w:rPr>
                <w:rFonts w:cstheme="minorHAnsi"/>
                <w:sz w:val="24"/>
                <w:szCs w:val="24"/>
              </w:rPr>
              <w:t xml:space="preserve">Placement sites on board </w:t>
            </w:r>
          </w:p>
          <w:p w14:paraId="5B908F23" w14:textId="77777777" w:rsidR="009C4D9E" w:rsidRPr="00F905F4" w:rsidRDefault="009C4D9E" w:rsidP="009C4D9E">
            <w:pPr>
              <w:numPr>
                <w:ilvl w:val="0"/>
                <w:numId w:val="3"/>
              </w:numPr>
              <w:spacing w:after="0"/>
              <w:ind w:left="252" w:hanging="252"/>
              <w:rPr>
                <w:rFonts w:cstheme="minorHAnsi"/>
                <w:sz w:val="24"/>
                <w:szCs w:val="24"/>
              </w:rPr>
            </w:pPr>
            <w:r w:rsidRPr="00F905F4">
              <w:rPr>
                <w:rFonts w:cstheme="minorHAnsi"/>
                <w:sz w:val="24"/>
                <w:szCs w:val="24"/>
              </w:rPr>
              <w:t>Apprenticeship programs created</w:t>
            </w:r>
          </w:p>
          <w:p w14:paraId="53D01D03" w14:textId="77777777" w:rsidR="009C4D9E" w:rsidRPr="00F905F4" w:rsidRDefault="009C4D9E" w:rsidP="009C4D9E">
            <w:pPr>
              <w:numPr>
                <w:ilvl w:val="0"/>
                <w:numId w:val="3"/>
              </w:numPr>
              <w:spacing w:after="0"/>
              <w:ind w:left="252" w:hanging="252"/>
              <w:rPr>
                <w:rFonts w:cstheme="minorHAnsi"/>
                <w:sz w:val="24"/>
                <w:szCs w:val="24"/>
              </w:rPr>
            </w:pPr>
            <w:r w:rsidRPr="00F905F4">
              <w:rPr>
                <w:rFonts w:cstheme="minorHAnsi"/>
                <w:sz w:val="24"/>
                <w:szCs w:val="24"/>
              </w:rPr>
              <w:t>Advocacy for CHWs to be paid through Medicare/Medicaid</w:t>
            </w:r>
          </w:p>
        </w:tc>
        <w:tc>
          <w:tcPr>
            <w:tcW w:w="2229" w:type="dxa"/>
          </w:tcPr>
          <w:p w14:paraId="71F5DA1F"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Training database</w:t>
            </w:r>
          </w:p>
          <w:p w14:paraId="7FBDD5E3"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Quarterly reports</w:t>
            </w:r>
          </w:p>
          <w:p w14:paraId="30C364C5" w14:textId="77777777" w:rsidR="009C4D9E" w:rsidRPr="00F905F4" w:rsidRDefault="009C4D9E" w:rsidP="004D3516">
            <w:pPr>
              <w:pBdr>
                <w:top w:val="nil"/>
                <w:left w:val="nil"/>
                <w:bottom w:val="nil"/>
                <w:right w:val="nil"/>
                <w:between w:val="nil"/>
              </w:pBdr>
              <w:rPr>
                <w:rFonts w:cstheme="minorHAnsi"/>
                <w:sz w:val="24"/>
                <w:szCs w:val="24"/>
              </w:rPr>
            </w:pPr>
          </w:p>
          <w:p w14:paraId="52FDA46B" w14:textId="77777777" w:rsidR="009C4D9E" w:rsidRPr="00F905F4" w:rsidRDefault="009C4D9E" w:rsidP="004D3516">
            <w:pPr>
              <w:pBdr>
                <w:top w:val="nil"/>
                <w:left w:val="nil"/>
                <w:bottom w:val="nil"/>
                <w:right w:val="nil"/>
                <w:between w:val="nil"/>
              </w:pBdr>
              <w:rPr>
                <w:rFonts w:cstheme="minorHAnsi"/>
                <w:sz w:val="24"/>
                <w:szCs w:val="24"/>
              </w:rPr>
            </w:pPr>
          </w:p>
          <w:p w14:paraId="67998851" w14:textId="77777777" w:rsidR="009C4D9E" w:rsidRPr="00F905F4" w:rsidRDefault="009C4D9E" w:rsidP="004D3516">
            <w:pPr>
              <w:pBdr>
                <w:top w:val="nil"/>
                <w:left w:val="nil"/>
                <w:bottom w:val="nil"/>
                <w:right w:val="nil"/>
                <w:between w:val="nil"/>
              </w:pBdr>
              <w:rPr>
                <w:rFonts w:cstheme="minorHAnsi"/>
                <w:sz w:val="24"/>
                <w:szCs w:val="24"/>
              </w:rPr>
            </w:pPr>
          </w:p>
          <w:p w14:paraId="080F7767" w14:textId="77777777" w:rsidR="009C4D9E" w:rsidRPr="00F905F4" w:rsidRDefault="009C4D9E" w:rsidP="004D3516">
            <w:pPr>
              <w:pBdr>
                <w:top w:val="nil"/>
                <w:left w:val="nil"/>
                <w:bottom w:val="nil"/>
                <w:right w:val="nil"/>
                <w:between w:val="nil"/>
              </w:pBdr>
              <w:rPr>
                <w:rFonts w:cstheme="minorHAnsi"/>
                <w:sz w:val="24"/>
                <w:szCs w:val="24"/>
              </w:rPr>
            </w:pPr>
          </w:p>
          <w:p w14:paraId="54645414" w14:textId="77777777" w:rsidR="009C4D9E" w:rsidRPr="00F905F4" w:rsidRDefault="009C4D9E" w:rsidP="004D3516">
            <w:pPr>
              <w:pBdr>
                <w:top w:val="nil"/>
                <w:left w:val="nil"/>
                <w:bottom w:val="nil"/>
                <w:right w:val="nil"/>
                <w:between w:val="nil"/>
              </w:pBdr>
              <w:rPr>
                <w:rFonts w:cstheme="minorHAnsi"/>
                <w:sz w:val="24"/>
                <w:szCs w:val="24"/>
              </w:rPr>
            </w:pPr>
          </w:p>
          <w:p w14:paraId="27FA5CCF" w14:textId="77777777" w:rsidR="009C4D9E" w:rsidRPr="00F905F4" w:rsidRDefault="009C4D9E" w:rsidP="004D3516">
            <w:pPr>
              <w:pBdr>
                <w:top w:val="nil"/>
                <w:left w:val="nil"/>
                <w:bottom w:val="nil"/>
                <w:right w:val="nil"/>
                <w:between w:val="nil"/>
              </w:pBdr>
              <w:rPr>
                <w:rFonts w:cstheme="minorHAnsi"/>
                <w:sz w:val="24"/>
                <w:szCs w:val="24"/>
              </w:rPr>
            </w:pPr>
          </w:p>
          <w:p w14:paraId="4AC726FF" w14:textId="77777777" w:rsidR="009C4D9E" w:rsidRPr="00F905F4" w:rsidRDefault="009C4D9E" w:rsidP="004D3516">
            <w:pPr>
              <w:pBdr>
                <w:top w:val="nil"/>
                <w:left w:val="nil"/>
                <w:bottom w:val="nil"/>
                <w:right w:val="nil"/>
                <w:between w:val="nil"/>
              </w:pBdr>
              <w:rPr>
                <w:rFonts w:cstheme="minorHAnsi"/>
                <w:sz w:val="24"/>
                <w:szCs w:val="24"/>
              </w:rPr>
            </w:pPr>
          </w:p>
          <w:p w14:paraId="552FEE82" w14:textId="77777777" w:rsidR="009C4D9E" w:rsidRPr="00F905F4" w:rsidRDefault="009C4D9E" w:rsidP="004D3516">
            <w:pPr>
              <w:pBdr>
                <w:top w:val="nil"/>
                <w:left w:val="nil"/>
                <w:bottom w:val="nil"/>
                <w:right w:val="nil"/>
                <w:between w:val="nil"/>
              </w:pBdr>
              <w:rPr>
                <w:rFonts w:cstheme="minorHAnsi"/>
                <w:sz w:val="24"/>
                <w:szCs w:val="24"/>
              </w:rPr>
            </w:pPr>
          </w:p>
          <w:p w14:paraId="2ADDE451" w14:textId="77777777" w:rsidR="009C4D9E" w:rsidRPr="00F905F4" w:rsidRDefault="009C4D9E" w:rsidP="004D3516">
            <w:pPr>
              <w:pBdr>
                <w:top w:val="nil"/>
                <w:left w:val="nil"/>
                <w:bottom w:val="nil"/>
                <w:right w:val="nil"/>
                <w:between w:val="nil"/>
              </w:pBdr>
              <w:rPr>
                <w:rFonts w:cstheme="minorHAnsi"/>
                <w:sz w:val="24"/>
                <w:szCs w:val="24"/>
              </w:rPr>
            </w:pPr>
          </w:p>
          <w:p w14:paraId="1D8CD144" w14:textId="77777777" w:rsidR="009C4D9E" w:rsidRPr="00F905F4" w:rsidRDefault="009C4D9E" w:rsidP="004D3516">
            <w:pPr>
              <w:pBdr>
                <w:top w:val="nil"/>
                <w:left w:val="nil"/>
                <w:bottom w:val="nil"/>
                <w:right w:val="nil"/>
                <w:between w:val="nil"/>
              </w:pBdr>
              <w:rPr>
                <w:rFonts w:cstheme="minorHAnsi"/>
                <w:sz w:val="24"/>
                <w:szCs w:val="24"/>
              </w:rPr>
            </w:pPr>
          </w:p>
          <w:p w14:paraId="3E44EF60" w14:textId="77777777" w:rsidR="009C4D9E" w:rsidRPr="00F905F4" w:rsidRDefault="009C4D9E" w:rsidP="004D3516">
            <w:pPr>
              <w:pBdr>
                <w:top w:val="nil"/>
                <w:left w:val="nil"/>
                <w:bottom w:val="nil"/>
                <w:right w:val="nil"/>
                <w:between w:val="nil"/>
              </w:pBdr>
              <w:rPr>
                <w:rFonts w:cstheme="minorHAnsi"/>
                <w:sz w:val="24"/>
                <w:szCs w:val="24"/>
              </w:rPr>
            </w:pPr>
          </w:p>
          <w:p w14:paraId="75A00F43" w14:textId="77777777" w:rsidR="009C4D9E" w:rsidRPr="00F905F4" w:rsidRDefault="009C4D9E" w:rsidP="004D3516">
            <w:pPr>
              <w:pBdr>
                <w:top w:val="nil"/>
                <w:left w:val="nil"/>
                <w:bottom w:val="nil"/>
                <w:right w:val="nil"/>
                <w:between w:val="nil"/>
              </w:pBdr>
              <w:rPr>
                <w:rFonts w:cstheme="minorHAnsi"/>
                <w:sz w:val="24"/>
                <w:szCs w:val="24"/>
              </w:rPr>
            </w:pPr>
          </w:p>
          <w:p w14:paraId="187671EE"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Quarterly reports</w:t>
            </w:r>
          </w:p>
          <w:p w14:paraId="12FD8337"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Annual report</w:t>
            </w:r>
          </w:p>
          <w:p w14:paraId="229FA0F6" w14:textId="77777777" w:rsidR="009C4D9E" w:rsidRPr="00F905F4" w:rsidRDefault="009C4D9E" w:rsidP="004D3516">
            <w:pPr>
              <w:pBdr>
                <w:top w:val="nil"/>
                <w:left w:val="nil"/>
                <w:bottom w:val="nil"/>
                <w:right w:val="nil"/>
                <w:between w:val="nil"/>
              </w:pBdr>
              <w:rPr>
                <w:rFonts w:cstheme="minorHAnsi"/>
                <w:sz w:val="24"/>
                <w:szCs w:val="24"/>
              </w:rPr>
            </w:pPr>
          </w:p>
          <w:p w14:paraId="60EEB7E2" w14:textId="77777777" w:rsidR="009C4D9E" w:rsidRPr="00F905F4" w:rsidRDefault="009C4D9E" w:rsidP="004D3516">
            <w:pPr>
              <w:pBdr>
                <w:top w:val="nil"/>
                <w:left w:val="nil"/>
                <w:bottom w:val="nil"/>
                <w:right w:val="nil"/>
                <w:between w:val="nil"/>
              </w:pBdr>
              <w:rPr>
                <w:rFonts w:cstheme="minorHAnsi"/>
                <w:sz w:val="24"/>
                <w:szCs w:val="24"/>
              </w:rPr>
            </w:pPr>
          </w:p>
          <w:p w14:paraId="411153FC"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Quarterly reports</w:t>
            </w:r>
          </w:p>
          <w:p w14:paraId="50CFC030"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Annual report</w:t>
            </w:r>
          </w:p>
        </w:tc>
        <w:tc>
          <w:tcPr>
            <w:tcW w:w="1627" w:type="dxa"/>
          </w:tcPr>
          <w:p w14:paraId="4D0CE2E1"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Quarterly</w:t>
            </w:r>
          </w:p>
          <w:p w14:paraId="0268ABBB" w14:textId="77777777" w:rsidR="009C4D9E" w:rsidRPr="00F905F4" w:rsidRDefault="009C4D9E" w:rsidP="004D3516">
            <w:pPr>
              <w:pBdr>
                <w:top w:val="nil"/>
                <w:left w:val="nil"/>
                <w:bottom w:val="nil"/>
                <w:right w:val="nil"/>
                <w:between w:val="nil"/>
              </w:pBdr>
              <w:rPr>
                <w:rFonts w:cstheme="minorHAnsi"/>
                <w:sz w:val="24"/>
                <w:szCs w:val="24"/>
              </w:rPr>
            </w:pPr>
          </w:p>
          <w:p w14:paraId="0490DE2F" w14:textId="77777777" w:rsidR="009C4D9E" w:rsidRPr="00F905F4" w:rsidRDefault="009C4D9E" w:rsidP="004D3516">
            <w:pPr>
              <w:pBdr>
                <w:top w:val="nil"/>
                <w:left w:val="nil"/>
                <w:bottom w:val="nil"/>
                <w:right w:val="nil"/>
                <w:between w:val="nil"/>
              </w:pBdr>
              <w:rPr>
                <w:rFonts w:cstheme="minorHAnsi"/>
                <w:sz w:val="24"/>
                <w:szCs w:val="24"/>
              </w:rPr>
            </w:pPr>
          </w:p>
          <w:p w14:paraId="44A85BDC" w14:textId="77777777" w:rsidR="009C4D9E" w:rsidRPr="00F905F4" w:rsidRDefault="009C4D9E" w:rsidP="004D3516">
            <w:pPr>
              <w:pBdr>
                <w:top w:val="nil"/>
                <w:left w:val="nil"/>
                <w:bottom w:val="nil"/>
                <w:right w:val="nil"/>
                <w:between w:val="nil"/>
              </w:pBdr>
              <w:rPr>
                <w:rFonts w:cstheme="minorHAnsi"/>
                <w:sz w:val="24"/>
                <w:szCs w:val="24"/>
              </w:rPr>
            </w:pPr>
          </w:p>
          <w:p w14:paraId="09D8ECE5" w14:textId="77777777" w:rsidR="009C4D9E" w:rsidRPr="00F905F4" w:rsidRDefault="009C4D9E" w:rsidP="004D3516">
            <w:pPr>
              <w:pBdr>
                <w:top w:val="nil"/>
                <w:left w:val="nil"/>
                <w:bottom w:val="nil"/>
                <w:right w:val="nil"/>
                <w:between w:val="nil"/>
              </w:pBdr>
              <w:rPr>
                <w:rFonts w:cstheme="minorHAnsi"/>
                <w:sz w:val="24"/>
                <w:szCs w:val="24"/>
              </w:rPr>
            </w:pPr>
          </w:p>
          <w:p w14:paraId="6204B98C" w14:textId="77777777" w:rsidR="009C4D9E" w:rsidRPr="00F905F4" w:rsidRDefault="009C4D9E" w:rsidP="004D3516">
            <w:pPr>
              <w:pBdr>
                <w:top w:val="nil"/>
                <w:left w:val="nil"/>
                <w:bottom w:val="nil"/>
                <w:right w:val="nil"/>
                <w:between w:val="nil"/>
              </w:pBdr>
              <w:rPr>
                <w:rFonts w:cstheme="minorHAnsi"/>
                <w:sz w:val="24"/>
                <w:szCs w:val="24"/>
              </w:rPr>
            </w:pPr>
          </w:p>
          <w:p w14:paraId="6A4F1E14" w14:textId="77777777" w:rsidR="009C4D9E" w:rsidRPr="00F905F4" w:rsidRDefault="009C4D9E" w:rsidP="004D3516">
            <w:pPr>
              <w:pBdr>
                <w:top w:val="nil"/>
                <w:left w:val="nil"/>
                <w:bottom w:val="nil"/>
                <w:right w:val="nil"/>
                <w:between w:val="nil"/>
              </w:pBdr>
              <w:rPr>
                <w:rFonts w:cstheme="minorHAnsi"/>
                <w:sz w:val="24"/>
                <w:szCs w:val="24"/>
              </w:rPr>
            </w:pPr>
          </w:p>
          <w:p w14:paraId="7841C685" w14:textId="77777777" w:rsidR="009C4D9E" w:rsidRPr="00F905F4" w:rsidRDefault="009C4D9E" w:rsidP="004D3516">
            <w:pPr>
              <w:pBdr>
                <w:top w:val="nil"/>
                <w:left w:val="nil"/>
                <w:bottom w:val="nil"/>
                <w:right w:val="nil"/>
                <w:between w:val="nil"/>
              </w:pBdr>
              <w:rPr>
                <w:rFonts w:cstheme="minorHAnsi"/>
                <w:sz w:val="24"/>
                <w:szCs w:val="24"/>
              </w:rPr>
            </w:pPr>
          </w:p>
          <w:p w14:paraId="0E69D3AE" w14:textId="77777777" w:rsidR="009C4D9E" w:rsidRPr="00F905F4" w:rsidRDefault="009C4D9E" w:rsidP="004D3516">
            <w:pPr>
              <w:pBdr>
                <w:top w:val="nil"/>
                <w:left w:val="nil"/>
                <w:bottom w:val="nil"/>
                <w:right w:val="nil"/>
                <w:between w:val="nil"/>
              </w:pBdr>
              <w:rPr>
                <w:rFonts w:cstheme="minorHAnsi"/>
                <w:sz w:val="24"/>
                <w:szCs w:val="24"/>
              </w:rPr>
            </w:pPr>
          </w:p>
          <w:p w14:paraId="0CEA7B54" w14:textId="77777777" w:rsidR="009C4D9E" w:rsidRPr="00F905F4" w:rsidRDefault="009C4D9E" w:rsidP="004D3516">
            <w:pPr>
              <w:pBdr>
                <w:top w:val="nil"/>
                <w:left w:val="nil"/>
                <w:bottom w:val="nil"/>
                <w:right w:val="nil"/>
                <w:between w:val="nil"/>
              </w:pBdr>
              <w:rPr>
                <w:rFonts w:cstheme="minorHAnsi"/>
                <w:sz w:val="24"/>
                <w:szCs w:val="24"/>
              </w:rPr>
            </w:pPr>
          </w:p>
          <w:p w14:paraId="1A89F313" w14:textId="77777777" w:rsidR="009C4D9E" w:rsidRPr="00F905F4" w:rsidRDefault="009C4D9E" w:rsidP="004D3516">
            <w:pPr>
              <w:pBdr>
                <w:top w:val="nil"/>
                <w:left w:val="nil"/>
                <w:bottom w:val="nil"/>
                <w:right w:val="nil"/>
                <w:between w:val="nil"/>
              </w:pBdr>
              <w:rPr>
                <w:rFonts w:cstheme="minorHAnsi"/>
                <w:sz w:val="24"/>
                <w:szCs w:val="24"/>
              </w:rPr>
            </w:pPr>
          </w:p>
          <w:p w14:paraId="393EE42A" w14:textId="77777777" w:rsidR="009C4D9E" w:rsidRPr="00F905F4" w:rsidRDefault="009C4D9E" w:rsidP="004D3516">
            <w:pPr>
              <w:pBdr>
                <w:top w:val="nil"/>
                <w:left w:val="nil"/>
                <w:bottom w:val="nil"/>
                <w:right w:val="nil"/>
                <w:between w:val="nil"/>
              </w:pBdr>
              <w:rPr>
                <w:rFonts w:cstheme="minorHAnsi"/>
                <w:sz w:val="24"/>
                <w:szCs w:val="24"/>
              </w:rPr>
            </w:pPr>
          </w:p>
          <w:p w14:paraId="3CC3E4F1" w14:textId="77777777" w:rsidR="009C4D9E" w:rsidRPr="00F905F4" w:rsidRDefault="009C4D9E" w:rsidP="004D3516">
            <w:pPr>
              <w:pBdr>
                <w:top w:val="nil"/>
                <w:left w:val="nil"/>
                <w:bottom w:val="nil"/>
                <w:right w:val="nil"/>
                <w:between w:val="nil"/>
              </w:pBdr>
              <w:rPr>
                <w:rFonts w:cstheme="minorHAnsi"/>
                <w:sz w:val="24"/>
                <w:szCs w:val="24"/>
              </w:rPr>
            </w:pPr>
          </w:p>
          <w:p w14:paraId="4232C88B" w14:textId="77777777" w:rsidR="009C4D9E" w:rsidRPr="00F905F4" w:rsidRDefault="009C4D9E" w:rsidP="004D3516">
            <w:pPr>
              <w:pBdr>
                <w:top w:val="nil"/>
                <w:left w:val="nil"/>
                <w:bottom w:val="nil"/>
                <w:right w:val="nil"/>
                <w:between w:val="nil"/>
              </w:pBdr>
              <w:rPr>
                <w:rFonts w:cstheme="minorHAnsi"/>
                <w:sz w:val="24"/>
                <w:szCs w:val="24"/>
              </w:rPr>
            </w:pPr>
          </w:p>
          <w:p w14:paraId="314451EA"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Quarterly</w:t>
            </w:r>
          </w:p>
          <w:p w14:paraId="25075A8C"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Annually</w:t>
            </w:r>
          </w:p>
          <w:p w14:paraId="26296CDA" w14:textId="77777777" w:rsidR="009C4D9E" w:rsidRPr="00F905F4" w:rsidRDefault="009C4D9E" w:rsidP="004D3516">
            <w:pPr>
              <w:pBdr>
                <w:top w:val="nil"/>
                <w:left w:val="nil"/>
                <w:bottom w:val="nil"/>
                <w:right w:val="nil"/>
                <w:between w:val="nil"/>
              </w:pBdr>
              <w:rPr>
                <w:rFonts w:cstheme="minorHAnsi"/>
                <w:sz w:val="24"/>
                <w:szCs w:val="24"/>
              </w:rPr>
            </w:pPr>
          </w:p>
          <w:p w14:paraId="1E419F52" w14:textId="77777777" w:rsidR="009C4D9E" w:rsidRPr="00F905F4" w:rsidRDefault="009C4D9E" w:rsidP="004D3516">
            <w:pPr>
              <w:pBdr>
                <w:top w:val="nil"/>
                <w:left w:val="nil"/>
                <w:bottom w:val="nil"/>
                <w:right w:val="nil"/>
                <w:between w:val="nil"/>
              </w:pBdr>
              <w:rPr>
                <w:rFonts w:cstheme="minorHAnsi"/>
                <w:sz w:val="24"/>
                <w:szCs w:val="24"/>
              </w:rPr>
            </w:pPr>
          </w:p>
          <w:p w14:paraId="5689C223"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Quarterly</w:t>
            </w:r>
          </w:p>
          <w:p w14:paraId="7DE99F23"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Annually</w:t>
            </w:r>
          </w:p>
        </w:tc>
      </w:tr>
      <w:tr w:rsidR="009C4D9E" w:rsidRPr="00F905F4" w14:paraId="43A8170F" w14:textId="77777777" w:rsidTr="004D3516">
        <w:trPr>
          <w:trHeight w:val="282"/>
        </w:trPr>
        <w:tc>
          <w:tcPr>
            <w:tcW w:w="1780" w:type="dxa"/>
          </w:tcPr>
          <w:p w14:paraId="1F92F226" w14:textId="77777777" w:rsidR="009C4D9E" w:rsidRPr="00F905F4" w:rsidRDefault="009C4D9E" w:rsidP="004D3516">
            <w:pPr>
              <w:pBdr>
                <w:top w:val="nil"/>
                <w:left w:val="nil"/>
                <w:bottom w:val="nil"/>
                <w:right w:val="nil"/>
                <w:between w:val="nil"/>
              </w:pBdr>
              <w:rPr>
                <w:rFonts w:cstheme="minorHAnsi"/>
                <w:sz w:val="24"/>
                <w:szCs w:val="24"/>
                <w:u w:val="single"/>
              </w:rPr>
            </w:pPr>
            <w:r w:rsidRPr="00F905F4">
              <w:rPr>
                <w:rFonts w:cstheme="minorHAnsi"/>
                <w:sz w:val="24"/>
                <w:szCs w:val="24"/>
                <w:u w:val="single"/>
              </w:rPr>
              <w:t>Outcomes</w:t>
            </w:r>
          </w:p>
          <w:p w14:paraId="63606A2E" w14:textId="77777777" w:rsidR="009C4D9E" w:rsidRPr="00F905F4" w:rsidRDefault="009C4D9E" w:rsidP="004D3516">
            <w:pPr>
              <w:pBdr>
                <w:top w:val="nil"/>
                <w:left w:val="nil"/>
                <w:bottom w:val="nil"/>
                <w:right w:val="nil"/>
                <w:between w:val="nil"/>
              </w:pBdr>
              <w:rPr>
                <w:rFonts w:cstheme="minorHAnsi"/>
                <w:sz w:val="24"/>
                <w:szCs w:val="24"/>
              </w:rPr>
            </w:pPr>
          </w:p>
          <w:p w14:paraId="04D64067"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To what extent were the expected outcomes met?</w:t>
            </w:r>
          </w:p>
        </w:tc>
        <w:tc>
          <w:tcPr>
            <w:tcW w:w="4010" w:type="dxa"/>
          </w:tcPr>
          <w:p w14:paraId="2A717328" w14:textId="77777777" w:rsidR="009C4D9E" w:rsidRPr="00F905F4" w:rsidRDefault="009C4D9E" w:rsidP="004D3516">
            <w:pPr>
              <w:pBdr>
                <w:top w:val="nil"/>
                <w:left w:val="nil"/>
                <w:bottom w:val="nil"/>
                <w:right w:val="nil"/>
                <w:between w:val="nil"/>
              </w:pBdr>
              <w:rPr>
                <w:rFonts w:cstheme="minorHAnsi"/>
                <w:sz w:val="24"/>
                <w:szCs w:val="24"/>
                <w:u w:val="single"/>
              </w:rPr>
            </w:pPr>
            <w:r w:rsidRPr="00F905F4">
              <w:rPr>
                <w:rFonts w:cstheme="minorHAnsi"/>
                <w:sz w:val="24"/>
                <w:szCs w:val="24"/>
                <w:u w:val="single"/>
              </w:rPr>
              <w:t>Short-term</w:t>
            </w:r>
          </w:p>
          <w:p w14:paraId="5D5B80CC" w14:textId="77777777" w:rsidR="009C4D9E" w:rsidRPr="00F905F4" w:rsidRDefault="009C4D9E" w:rsidP="009C4D9E">
            <w:pPr>
              <w:numPr>
                <w:ilvl w:val="0"/>
                <w:numId w:val="2"/>
              </w:numPr>
              <w:pBdr>
                <w:top w:val="nil"/>
                <w:left w:val="nil"/>
                <w:bottom w:val="nil"/>
                <w:right w:val="nil"/>
                <w:between w:val="nil"/>
              </w:pBdr>
              <w:spacing w:after="0" w:line="240" w:lineRule="auto"/>
              <w:ind w:left="252" w:hanging="252"/>
              <w:rPr>
                <w:rFonts w:cstheme="minorHAnsi"/>
                <w:sz w:val="24"/>
                <w:szCs w:val="24"/>
              </w:rPr>
            </w:pPr>
            <w:r w:rsidRPr="00F905F4">
              <w:rPr>
                <w:rFonts w:cstheme="minorHAnsi"/>
                <w:sz w:val="24"/>
                <w:szCs w:val="24"/>
              </w:rPr>
              <w:t>Within Y1, a minimum of 10% increase in graduates with OUD/SUD certification from 25 to 28 students</w:t>
            </w:r>
          </w:p>
          <w:p w14:paraId="1A6905F3" w14:textId="77777777" w:rsidR="009C4D9E" w:rsidRPr="00F905F4" w:rsidRDefault="009C4D9E" w:rsidP="009C4D9E">
            <w:pPr>
              <w:numPr>
                <w:ilvl w:val="0"/>
                <w:numId w:val="2"/>
              </w:numPr>
              <w:pBdr>
                <w:top w:val="nil"/>
                <w:left w:val="nil"/>
                <w:bottom w:val="nil"/>
                <w:right w:val="nil"/>
                <w:between w:val="nil"/>
              </w:pBdr>
              <w:spacing w:after="0" w:line="240" w:lineRule="auto"/>
              <w:ind w:left="252" w:hanging="252"/>
              <w:rPr>
                <w:rFonts w:cstheme="minorHAnsi"/>
                <w:sz w:val="24"/>
                <w:szCs w:val="24"/>
              </w:rPr>
            </w:pPr>
            <w:r w:rsidRPr="00F905F4">
              <w:rPr>
                <w:rFonts w:cstheme="minorHAnsi"/>
                <w:sz w:val="24"/>
                <w:szCs w:val="24"/>
              </w:rPr>
              <w:t xml:space="preserve">Within Y1, # of diverse graduates increase from zero to at least two </w:t>
            </w:r>
          </w:p>
          <w:p w14:paraId="4A160E13" w14:textId="77777777" w:rsidR="009C4D9E" w:rsidRPr="00F905F4" w:rsidRDefault="009C4D9E" w:rsidP="009C4D9E">
            <w:pPr>
              <w:numPr>
                <w:ilvl w:val="0"/>
                <w:numId w:val="2"/>
              </w:numPr>
              <w:pBdr>
                <w:top w:val="nil"/>
                <w:left w:val="nil"/>
                <w:bottom w:val="nil"/>
                <w:right w:val="nil"/>
                <w:between w:val="nil"/>
              </w:pBdr>
              <w:spacing w:after="0" w:line="240" w:lineRule="auto"/>
              <w:ind w:left="252" w:hanging="252"/>
              <w:rPr>
                <w:rFonts w:cstheme="minorHAnsi"/>
                <w:sz w:val="24"/>
                <w:szCs w:val="24"/>
              </w:rPr>
            </w:pPr>
            <w:r w:rsidRPr="00F905F4">
              <w:rPr>
                <w:rFonts w:cstheme="minorHAnsi"/>
                <w:sz w:val="24"/>
                <w:szCs w:val="24"/>
              </w:rPr>
              <w:t>Increased knowledge of OUD and SUD</w:t>
            </w:r>
          </w:p>
          <w:p w14:paraId="4B26BDBA" w14:textId="77777777" w:rsidR="009C4D9E" w:rsidRPr="00F905F4" w:rsidRDefault="009C4D9E" w:rsidP="009C4D9E">
            <w:pPr>
              <w:numPr>
                <w:ilvl w:val="0"/>
                <w:numId w:val="2"/>
              </w:numPr>
              <w:pBdr>
                <w:top w:val="nil"/>
                <w:left w:val="nil"/>
                <w:bottom w:val="nil"/>
                <w:right w:val="nil"/>
                <w:between w:val="nil"/>
              </w:pBdr>
              <w:spacing w:after="0" w:line="240" w:lineRule="auto"/>
              <w:ind w:left="252" w:hanging="252"/>
              <w:rPr>
                <w:rFonts w:cstheme="minorHAnsi"/>
                <w:sz w:val="24"/>
                <w:szCs w:val="24"/>
              </w:rPr>
            </w:pPr>
            <w:r w:rsidRPr="00F905F4">
              <w:rPr>
                <w:rFonts w:cstheme="minorHAnsi"/>
                <w:sz w:val="24"/>
                <w:szCs w:val="24"/>
              </w:rPr>
              <w:t>Trainee satisfaction</w:t>
            </w:r>
          </w:p>
          <w:p w14:paraId="284965B5" w14:textId="77777777" w:rsidR="009C4D9E" w:rsidRPr="00F905F4" w:rsidRDefault="009C4D9E" w:rsidP="004D3516">
            <w:pPr>
              <w:pBdr>
                <w:top w:val="nil"/>
                <w:left w:val="nil"/>
                <w:bottom w:val="nil"/>
                <w:right w:val="nil"/>
                <w:between w:val="nil"/>
              </w:pBdr>
              <w:rPr>
                <w:rFonts w:cstheme="minorHAnsi"/>
                <w:sz w:val="24"/>
                <w:szCs w:val="24"/>
                <w:u w:val="single"/>
              </w:rPr>
            </w:pPr>
            <w:r w:rsidRPr="00F905F4">
              <w:rPr>
                <w:rFonts w:cstheme="minorHAnsi"/>
                <w:sz w:val="24"/>
                <w:szCs w:val="24"/>
                <w:u w:val="single"/>
              </w:rPr>
              <w:lastRenderedPageBreak/>
              <w:t>Intermediate-term</w:t>
            </w:r>
          </w:p>
          <w:p w14:paraId="22CFA221" w14:textId="77777777" w:rsidR="009C4D9E" w:rsidRPr="00F905F4" w:rsidRDefault="009C4D9E" w:rsidP="009C4D9E">
            <w:pPr>
              <w:numPr>
                <w:ilvl w:val="0"/>
                <w:numId w:val="2"/>
              </w:numPr>
              <w:pBdr>
                <w:top w:val="nil"/>
                <w:left w:val="nil"/>
                <w:bottom w:val="nil"/>
                <w:right w:val="nil"/>
                <w:between w:val="nil"/>
              </w:pBdr>
              <w:spacing w:after="0" w:line="240" w:lineRule="auto"/>
              <w:ind w:left="252" w:hanging="252"/>
              <w:rPr>
                <w:rFonts w:cstheme="minorHAnsi"/>
                <w:sz w:val="24"/>
                <w:szCs w:val="24"/>
              </w:rPr>
            </w:pPr>
            <w:r w:rsidRPr="00F905F4">
              <w:rPr>
                <w:rFonts w:cstheme="minorHAnsi"/>
                <w:sz w:val="24"/>
                <w:szCs w:val="24"/>
              </w:rPr>
              <w:t xml:space="preserve">Up to 30 graduates annually </w:t>
            </w:r>
          </w:p>
          <w:p w14:paraId="128B8982" w14:textId="77777777" w:rsidR="009C4D9E" w:rsidRPr="00F905F4" w:rsidRDefault="009C4D9E" w:rsidP="009C4D9E">
            <w:pPr>
              <w:numPr>
                <w:ilvl w:val="0"/>
                <w:numId w:val="2"/>
              </w:numPr>
              <w:pBdr>
                <w:top w:val="nil"/>
                <w:left w:val="nil"/>
                <w:bottom w:val="nil"/>
                <w:right w:val="nil"/>
                <w:between w:val="nil"/>
              </w:pBdr>
              <w:spacing w:after="0" w:line="240" w:lineRule="auto"/>
              <w:ind w:left="252" w:hanging="252"/>
              <w:rPr>
                <w:rFonts w:cstheme="minorHAnsi"/>
                <w:sz w:val="24"/>
                <w:szCs w:val="24"/>
              </w:rPr>
            </w:pPr>
            <w:r w:rsidRPr="00F905F4">
              <w:rPr>
                <w:rFonts w:cstheme="minorHAnsi"/>
                <w:sz w:val="24"/>
                <w:szCs w:val="24"/>
              </w:rPr>
              <w:t>At least 50% of impacted population is reached by a CHW</w:t>
            </w:r>
          </w:p>
          <w:p w14:paraId="0E26F893" w14:textId="77777777" w:rsidR="009C4D9E" w:rsidRPr="00F905F4" w:rsidRDefault="009C4D9E" w:rsidP="009C4D9E">
            <w:pPr>
              <w:numPr>
                <w:ilvl w:val="0"/>
                <w:numId w:val="2"/>
              </w:numPr>
              <w:pBdr>
                <w:top w:val="nil"/>
                <w:left w:val="nil"/>
                <w:bottom w:val="nil"/>
                <w:right w:val="nil"/>
                <w:between w:val="nil"/>
              </w:pBdr>
              <w:spacing w:after="0" w:line="240" w:lineRule="auto"/>
              <w:ind w:left="252" w:hanging="252"/>
              <w:rPr>
                <w:rFonts w:cstheme="minorHAnsi"/>
                <w:sz w:val="24"/>
                <w:szCs w:val="24"/>
              </w:rPr>
            </w:pPr>
            <w:r w:rsidRPr="00F905F4">
              <w:rPr>
                <w:rFonts w:cstheme="minorHAnsi"/>
                <w:sz w:val="24"/>
                <w:szCs w:val="24"/>
              </w:rPr>
              <w:t>Number of health care centers with approval to pay CHWs</w:t>
            </w:r>
          </w:p>
          <w:p w14:paraId="081AE9A9" w14:textId="77777777" w:rsidR="009C4D9E" w:rsidRPr="00F905F4" w:rsidRDefault="009C4D9E" w:rsidP="009C4D9E">
            <w:pPr>
              <w:numPr>
                <w:ilvl w:val="0"/>
                <w:numId w:val="2"/>
              </w:numPr>
              <w:pBdr>
                <w:top w:val="nil"/>
                <w:left w:val="nil"/>
                <w:bottom w:val="nil"/>
                <w:right w:val="nil"/>
                <w:between w:val="nil"/>
              </w:pBdr>
              <w:spacing w:after="0" w:line="240" w:lineRule="auto"/>
              <w:ind w:left="252" w:hanging="252"/>
              <w:rPr>
                <w:rFonts w:cstheme="minorHAnsi"/>
                <w:sz w:val="24"/>
                <w:szCs w:val="24"/>
              </w:rPr>
            </w:pPr>
            <w:r w:rsidRPr="00F905F4">
              <w:rPr>
                <w:rFonts w:cstheme="minorHAnsi"/>
                <w:sz w:val="24"/>
                <w:szCs w:val="24"/>
              </w:rPr>
              <w:t>Increased field work capacity</w:t>
            </w:r>
          </w:p>
          <w:p w14:paraId="0B82AC19" w14:textId="77777777" w:rsidR="009C4D9E" w:rsidRPr="00F905F4" w:rsidRDefault="009C4D9E" w:rsidP="004D3516">
            <w:pPr>
              <w:pBdr>
                <w:top w:val="nil"/>
                <w:left w:val="nil"/>
                <w:bottom w:val="nil"/>
                <w:right w:val="nil"/>
                <w:between w:val="nil"/>
              </w:pBdr>
              <w:rPr>
                <w:rFonts w:cstheme="minorHAnsi"/>
                <w:sz w:val="24"/>
                <w:szCs w:val="24"/>
                <w:u w:val="single"/>
              </w:rPr>
            </w:pPr>
          </w:p>
          <w:p w14:paraId="2F10FB4C" w14:textId="77777777" w:rsidR="009C4D9E" w:rsidRPr="00F905F4" w:rsidRDefault="009C4D9E" w:rsidP="004D3516">
            <w:pPr>
              <w:pBdr>
                <w:top w:val="nil"/>
                <w:left w:val="nil"/>
                <w:bottom w:val="nil"/>
                <w:right w:val="nil"/>
                <w:between w:val="nil"/>
              </w:pBdr>
              <w:rPr>
                <w:rFonts w:cstheme="minorHAnsi"/>
                <w:sz w:val="24"/>
                <w:szCs w:val="24"/>
                <w:u w:val="single"/>
              </w:rPr>
            </w:pPr>
            <w:r w:rsidRPr="00F905F4">
              <w:rPr>
                <w:rFonts w:cstheme="minorHAnsi"/>
                <w:sz w:val="24"/>
                <w:szCs w:val="24"/>
                <w:u w:val="single"/>
              </w:rPr>
              <w:t>Long-term</w:t>
            </w:r>
          </w:p>
          <w:p w14:paraId="39855FA3" w14:textId="77777777" w:rsidR="009C4D9E" w:rsidRPr="00F905F4" w:rsidRDefault="009C4D9E" w:rsidP="009C4D9E">
            <w:pPr>
              <w:numPr>
                <w:ilvl w:val="0"/>
                <w:numId w:val="2"/>
              </w:numPr>
              <w:pBdr>
                <w:top w:val="nil"/>
                <w:left w:val="nil"/>
                <w:bottom w:val="nil"/>
                <w:right w:val="nil"/>
                <w:between w:val="nil"/>
              </w:pBdr>
              <w:spacing w:after="0" w:line="240" w:lineRule="auto"/>
              <w:ind w:left="252" w:hanging="252"/>
              <w:rPr>
                <w:rFonts w:cstheme="minorHAnsi"/>
                <w:sz w:val="24"/>
                <w:szCs w:val="24"/>
              </w:rPr>
            </w:pPr>
            <w:r w:rsidRPr="00F905F4">
              <w:rPr>
                <w:rFonts w:cstheme="minorHAnsi"/>
                <w:sz w:val="24"/>
                <w:szCs w:val="24"/>
              </w:rPr>
              <w:t>Number of CHWs trained by program hired to address OUD and SUD</w:t>
            </w:r>
          </w:p>
        </w:tc>
        <w:tc>
          <w:tcPr>
            <w:tcW w:w="2229" w:type="dxa"/>
          </w:tcPr>
          <w:p w14:paraId="4CB2BF90" w14:textId="77777777" w:rsidR="009C4D9E" w:rsidRPr="00F905F4" w:rsidRDefault="009C4D9E" w:rsidP="004D3516">
            <w:pPr>
              <w:pBdr>
                <w:top w:val="nil"/>
                <w:left w:val="nil"/>
                <w:bottom w:val="nil"/>
                <w:right w:val="nil"/>
                <w:between w:val="nil"/>
              </w:pBdr>
              <w:rPr>
                <w:rFonts w:cstheme="minorHAnsi"/>
                <w:sz w:val="24"/>
                <w:szCs w:val="24"/>
              </w:rPr>
            </w:pPr>
          </w:p>
          <w:p w14:paraId="006BDEDE"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Quarterly report</w:t>
            </w:r>
          </w:p>
          <w:p w14:paraId="45519F2C"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Training database</w:t>
            </w:r>
          </w:p>
          <w:p w14:paraId="6754417C" w14:textId="77777777" w:rsidR="009C4D9E" w:rsidRPr="00F905F4" w:rsidRDefault="009C4D9E" w:rsidP="004D3516">
            <w:pPr>
              <w:pBdr>
                <w:top w:val="nil"/>
                <w:left w:val="nil"/>
                <w:bottom w:val="nil"/>
                <w:right w:val="nil"/>
                <w:between w:val="nil"/>
              </w:pBdr>
              <w:rPr>
                <w:rFonts w:cstheme="minorHAnsi"/>
                <w:sz w:val="24"/>
                <w:szCs w:val="24"/>
              </w:rPr>
            </w:pPr>
          </w:p>
          <w:p w14:paraId="266129EF" w14:textId="77777777" w:rsidR="009C4D9E" w:rsidRPr="00F905F4" w:rsidRDefault="009C4D9E" w:rsidP="004D3516">
            <w:pPr>
              <w:pBdr>
                <w:top w:val="nil"/>
                <w:left w:val="nil"/>
                <w:bottom w:val="nil"/>
                <w:right w:val="nil"/>
                <w:between w:val="nil"/>
              </w:pBdr>
              <w:rPr>
                <w:rFonts w:cstheme="minorHAnsi"/>
                <w:sz w:val="24"/>
                <w:szCs w:val="24"/>
              </w:rPr>
            </w:pPr>
          </w:p>
          <w:p w14:paraId="78928146" w14:textId="77777777" w:rsidR="009C4D9E" w:rsidRPr="00F905F4" w:rsidRDefault="009C4D9E" w:rsidP="004D3516">
            <w:pPr>
              <w:pBdr>
                <w:top w:val="nil"/>
                <w:left w:val="nil"/>
                <w:bottom w:val="nil"/>
                <w:right w:val="nil"/>
                <w:between w:val="nil"/>
              </w:pBdr>
              <w:rPr>
                <w:rFonts w:cstheme="minorHAnsi"/>
                <w:sz w:val="24"/>
                <w:szCs w:val="24"/>
              </w:rPr>
            </w:pPr>
          </w:p>
          <w:p w14:paraId="27765743" w14:textId="77777777" w:rsidR="009C4D9E" w:rsidRPr="00F905F4" w:rsidRDefault="009C4D9E" w:rsidP="004D3516">
            <w:pPr>
              <w:pBdr>
                <w:top w:val="nil"/>
                <w:left w:val="nil"/>
                <w:bottom w:val="nil"/>
                <w:right w:val="nil"/>
                <w:between w:val="nil"/>
              </w:pBdr>
              <w:rPr>
                <w:rFonts w:cstheme="minorHAnsi"/>
                <w:sz w:val="24"/>
                <w:szCs w:val="24"/>
              </w:rPr>
            </w:pPr>
          </w:p>
          <w:p w14:paraId="01FE707F" w14:textId="77777777" w:rsidR="009C4D9E" w:rsidRPr="00F905F4" w:rsidRDefault="009C4D9E" w:rsidP="004D3516">
            <w:pPr>
              <w:pBdr>
                <w:top w:val="nil"/>
                <w:left w:val="nil"/>
                <w:bottom w:val="nil"/>
                <w:right w:val="nil"/>
                <w:between w:val="nil"/>
              </w:pBdr>
              <w:rPr>
                <w:rFonts w:cstheme="minorHAnsi"/>
                <w:sz w:val="24"/>
                <w:szCs w:val="24"/>
              </w:rPr>
            </w:pPr>
          </w:p>
          <w:p w14:paraId="192E72BC" w14:textId="77777777" w:rsidR="009C4D9E" w:rsidRPr="00F905F4" w:rsidRDefault="009C4D9E" w:rsidP="004D3516">
            <w:pPr>
              <w:pBdr>
                <w:top w:val="nil"/>
                <w:left w:val="nil"/>
                <w:bottom w:val="nil"/>
                <w:right w:val="nil"/>
                <w:between w:val="nil"/>
              </w:pBdr>
              <w:rPr>
                <w:rFonts w:cstheme="minorHAnsi"/>
                <w:sz w:val="24"/>
                <w:szCs w:val="24"/>
              </w:rPr>
            </w:pPr>
          </w:p>
          <w:p w14:paraId="25F44B6D" w14:textId="77777777" w:rsidR="009C4D9E" w:rsidRPr="00F905F4" w:rsidRDefault="009C4D9E" w:rsidP="004D3516">
            <w:pPr>
              <w:pBdr>
                <w:top w:val="nil"/>
                <w:left w:val="nil"/>
                <w:bottom w:val="nil"/>
                <w:right w:val="nil"/>
                <w:between w:val="nil"/>
              </w:pBdr>
              <w:rPr>
                <w:rFonts w:cstheme="minorHAnsi"/>
                <w:sz w:val="24"/>
                <w:szCs w:val="24"/>
              </w:rPr>
            </w:pPr>
          </w:p>
          <w:p w14:paraId="27FE56C3" w14:textId="77777777" w:rsidR="009C4D9E" w:rsidRPr="00F905F4" w:rsidRDefault="009C4D9E" w:rsidP="004D3516">
            <w:pPr>
              <w:pBdr>
                <w:top w:val="nil"/>
                <w:left w:val="nil"/>
                <w:bottom w:val="nil"/>
                <w:right w:val="nil"/>
                <w:between w:val="nil"/>
              </w:pBdr>
              <w:rPr>
                <w:rFonts w:cstheme="minorHAnsi"/>
                <w:sz w:val="24"/>
                <w:szCs w:val="24"/>
              </w:rPr>
            </w:pPr>
          </w:p>
          <w:p w14:paraId="63533939"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Pre- &amp; post- test</w:t>
            </w:r>
          </w:p>
          <w:p w14:paraId="0AC73D5E" w14:textId="77777777" w:rsidR="009C4D9E" w:rsidRPr="00F905F4" w:rsidRDefault="009C4D9E" w:rsidP="004D3516">
            <w:pPr>
              <w:pBdr>
                <w:top w:val="nil"/>
                <w:left w:val="nil"/>
                <w:bottom w:val="nil"/>
                <w:right w:val="nil"/>
                <w:between w:val="nil"/>
              </w:pBdr>
              <w:rPr>
                <w:rFonts w:cstheme="minorHAnsi"/>
                <w:sz w:val="24"/>
                <w:szCs w:val="24"/>
              </w:rPr>
            </w:pPr>
          </w:p>
          <w:p w14:paraId="1889E3B7"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Post survey</w:t>
            </w:r>
          </w:p>
          <w:p w14:paraId="7CF1AF87" w14:textId="77777777" w:rsidR="009C4D9E" w:rsidRPr="00F905F4" w:rsidRDefault="009C4D9E" w:rsidP="004D3516">
            <w:pPr>
              <w:pBdr>
                <w:top w:val="nil"/>
                <w:left w:val="nil"/>
                <w:bottom w:val="nil"/>
                <w:right w:val="nil"/>
                <w:between w:val="nil"/>
              </w:pBdr>
              <w:rPr>
                <w:rFonts w:cstheme="minorHAnsi"/>
                <w:sz w:val="24"/>
                <w:szCs w:val="24"/>
              </w:rPr>
            </w:pPr>
          </w:p>
          <w:p w14:paraId="5EE7DC41"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Quarterly report</w:t>
            </w:r>
          </w:p>
          <w:p w14:paraId="7FF9A085"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Training database</w:t>
            </w:r>
          </w:p>
          <w:p w14:paraId="269018A3" w14:textId="77777777" w:rsidR="009C4D9E" w:rsidRPr="00F905F4" w:rsidRDefault="009C4D9E" w:rsidP="004D3516">
            <w:pPr>
              <w:pBdr>
                <w:top w:val="nil"/>
                <w:left w:val="nil"/>
                <w:bottom w:val="nil"/>
                <w:right w:val="nil"/>
                <w:between w:val="nil"/>
              </w:pBdr>
              <w:rPr>
                <w:rFonts w:cstheme="minorHAnsi"/>
                <w:sz w:val="24"/>
                <w:szCs w:val="24"/>
              </w:rPr>
            </w:pPr>
          </w:p>
          <w:p w14:paraId="010DE4AF" w14:textId="77777777" w:rsidR="009C4D9E" w:rsidRPr="00F905F4" w:rsidRDefault="009C4D9E" w:rsidP="004D3516">
            <w:pPr>
              <w:pBdr>
                <w:top w:val="nil"/>
                <w:left w:val="nil"/>
                <w:bottom w:val="nil"/>
                <w:right w:val="nil"/>
                <w:between w:val="nil"/>
              </w:pBdr>
              <w:rPr>
                <w:rFonts w:cstheme="minorHAnsi"/>
                <w:sz w:val="24"/>
                <w:szCs w:val="24"/>
              </w:rPr>
            </w:pPr>
          </w:p>
          <w:p w14:paraId="0D0ABB49" w14:textId="77777777" w:rsidR="009C4D9E" w:rsidRPr="00F905F4" w:rsidRDefault="009C4D9E" w:rsidP="004D3516">
            <w:pPr>
              <w:pBdr>
                <w:top w:val="nil"/>
                <w:left w:val="nil"/>
                <w:bottom w:val="nil"/>
                <w:right w:val="nil"/>
                <w:between w:val="nil"/>
              </w:pBdr>
              <w:rPr>
                <w:rFonts w:cstheme="minorHAnsi"/>
                <w:sz w:val="24"/>
                <w:szCs w:val="24"/>
              </w:rPr>
            </w:pPr>
          </w:p>
          <w:p w14:paraId="6FBF8B5A" w14:textId="77777777" w:rsidR="009C4D9E" w:rsidRPr="00F905F4" w:rsidRDefault="009C4D9E" w:rsidP="004D3516">
            <w:pPr>
              <w:pBdr>
                <w:top w:val="nil"/>
                <w:left w:val="nil"/>
                <w:bottom w:val="nil"/>
                <w:right w:val="nil"/>
                <w:between w:val="nil"/>
              </w:pBdr>
              <w:rPr>
                <w:rFonts w:cstheme="minorHAnsi"/>
                <w:sz w:val="24"/>
                <w:szCs w:val="24"/>
              </w:rPr>
            </w:pPr>
          </w:p>
          <w:p w14:paraId="2251EB01" w14:textId="77777777" w:rsidR="009C4D9E" w:rsidRPr="00F905F4" w:rsidRDefault="009C4D9E" w:rsidP="004D3516">
            <w:pPr>
              <w:pBdr>
                <w:top w:val="nil"/>
                <w:left w:val="nil"/>
                <w:bottom w:val="nil"/>
                <w:right w:val="nil"/>
                <w:between w:val="nil"/>
              </w:pBdr>
              <w:rPr>
                <w:rFonts w:cstheme="minorHAnsi"/>
                <w:sz w:val="24"/>
                <w:szCs w:val="24"/>
              </w:rPr>
            </w:pPr>
          </w:p>
          <w:p w14:paraId="3BB1456D"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Field experience performance evaluation</w:t>
            </w:r>
          </w:p>
          <w:p w14:paraId="1AC14C0E" w14:textId="77777777" w:rsidR="009C4D9E" w:rsidRPr="00F905F4" w:rsidRDefault="009C4D9E" w:rsidP="004D3516">
            <w:pPr>
              <w:pBdr>
                <w:top w:val="nil"/>
                <w:left w:val="nil"/>
                <w:bottom w:val="nil"/>
                <w:right w:val="nil"/>
                <w:between w:val="nil"/>
              </w:pBdr>
              <w:rPr>
                <w:rFonts w:cstheme="minorHAnsi"/>
                <w:sz w:val="24"/>
                <w:szCs w:val="24"/>
              </w:rPr>
            </w:pPr>
          </w:p>
          <w:p w14:paraId="048F6651"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 xml:space="preserve">Follow-up survey </w:t>
            </w:r>
          </w:p>
        </w:tc>
        <w:tc>
          <w:tcPr>
            <w:tcW w:w="1627" w:type="dxa"/>
          </w:tcPr>
          <w:p w14:paraId="0C54F1DE" w14:textId="77777777" w:rsidR="009C4D9E" w:rsidRPr="00F905F4" w:rsidRDefault="009C4D9E" w:rsidP="004D3516">
            <w:pPr>
              <w:pBdr>
                <w:top w:val="nil"/>
                <w:left w:val="nil"/>
                <w:bottom w:val="nil"/>
                <w:right w:val="nil"/>
                <w:between w:val="nil"/>
              </w:pBdr>
              <w:rPr>
                <w:rFonts w:cstheme="minorHAnsi"/>
                <w:sz w:val="24"/>
                <w:szCs w:val="24"/>
              </w:rPr>
            </w:pPr>
          </w:p>
          <w:p w14:paraId="31CF8D38"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Quarterly</w:t>
            </w:r>
          </w:p>
          <w:p w14:paraId="02696055" w14:textId="77777777" w:rsidR="009C4D9E" w:rsidRPr="00F905F4" w:rsidRDefault="009C4D9E" w:rsidP="004D3516">
            <w:pPr>
              <w:pBdr>
                <w:top w:val="nil"/>
                <w:left w:val="nil"/>
                <w:bottom w:val="nil"/>
                <w:right w:val="nil"/>
                <w:between w:val="nil"/>
              </w:pBdr>
              <w:rPr>
                <w:rFonts w:cstheme="minorHAnsi"/>
                <w:sz w:val="24"/>
                <w:szCs w:val="24"/>
              </w:rPr>
            </w:pPr>
          </w:p>
          <w:p w14:paraId="1FA15F31" w14:textId="77777777" w:rsidR="009C4D9E" w:rsidRPr="00F905F4" w:rsidRDefault="009C4D9E" w:rsidP="004D3516">
            <w:pPr>
              <w:pBdr>
                <w:top w:val="nil"/>
                <w:left w:val="nil"/>
                <w:bottom w:val="nil"/>
                <w:right w:val="nil"/>
                <w:between w:val="nil"/>
              </w:pBdr>
              <w:rPr>
                <w:rFonts w:cstheme="minorHAnsi"/>
                <w:sz w:val="24"/>
                <w:szCs w:val="24"/>
              </w:rPr>
            </w:pPr>
          </w:p>
          <w:p w14:paraId="0CCDAB21" w14:textId="77777777" w:rsidR="009C4D9E" w:rsidRPr="00F905F4" w:rsidRDefault="009C4D9E" w:rsidP="004D3516">
            <w:pPr>
              <w:pBdr>
                <w:top w:val="nil"/>
                <w:left w:val="nil"/>
                <w:bottom w:val="nil"/>
                <w:right w:val="nil"/>
                <w:between w:val="nil"/>
              </w:pBdr>
              <w:rPr>
                <w:rFonts w:cstheme="minorHAnsi"/>
                <w:sz w:val="24"/>
                <w:szCs w:val="24"/>
              </w:rPr>
            </w:pPr>
          </w:p>
          <w:p w14:paraId="492AD0AD" w14:textId="77777777" w:rsidR="009C4D9E" w:rsidRPr="00F905F4" w:rsidRDefault="009C4D9E" w:rsidP="004D3516">
            <w:pPr>
              <w:pBdr>
                <w:top w:val="nil"/>
                <w:left w:val="nil"/>
                <w:bottom w:val="nil"/>
                <w:right w:val="nil"/>
                <w:between w:val="nil"/>
              </w:pBdr>
              <w:rPr>
                <w:rFonts w:cstheme="minorHAnsi"/>
                <w:sz w:val="24"/>
                <w:szCs w:val="24"/>
              </w:rPr>
            </w:pPr>
          </w:p>
          <w:p w14:paraId="0A9465D3" w14:textId="77777777" w:rsidR="009C4D9E" w:rsidRPr="00F905F4" w:rsidRDefault="009C4D9E" w:rsidP="004D3516">
            <w:pPr>
              <w:pBdr>
                <w:top w:val="nil"/>
                <w:left w:val="nil"/>
                <w:bottom w:val="nil"/>
                <w:right w:val="nil"/>
                <w:between w:val="nil"/>
              </w:pBdr>
              <w:rPr>
                <w:rFonts w:cstheme="minorHAnsi"/>
                <w:sz w:val="24"/>
                <w:szCs w:val="24"/>
              </w:rPr>
            </w:pPr>
          </w:p>
          <w:p w14:paraId="7A13157B" w14:textId="77777777" w:rsidR="009C4D9E" w:rsidRPr="00F905F4" w:rsidRDefault="009C4D9E" w:rsidP="004D3516">
            <w:pPr>
              <w:pBdr>
                <w:top w:val="nil"/>
                <w:left w:val="nil"/>
                <w:bottom w:val="nil"/>
                <w:right w:val="nil"/>
                <w:between w:val="nil"/>
              </w:pBdr>
              <w:rPr>
                <w:rFonts w:cstheme="minorHAnsi"/>
                <w:sz w:val="24"/>
                <w:szCs w:val="24"/>
              </w:rPr>
            </w:pPr>
          </w:p>
          <w:p w14:paraId="492C1AFA" w14:textId="77777777" w:rsidR="009C4D9E" w:rsidRPr="00F905F4" w:rsidRDefault="009C4D9E" w:rsidP="004D3516">
            <w:pPr>
              <w:pBdr>
                <w:top w:val="nil"/>
                <w:left w:val="nil"/>
                <w:bottom w:val="nil"/>
                <w:right w:val="nil"/>
                <w:between w:val="nil"/>
              </w:pBdr>
              <w:rPr>
                <w:rFonts w:cstheme="minorHAnsi"/>
                <w:sz w:val="24"/>
                <w:szCs w:val="24"/>
              </w:rPr>
            </w:pPr>
          </w:p>
          <w:p w14:paraId="3C13B612" w14:textId="77777777" w:rsidR="009C4D9E" w:rsidRPr="00F905F4" w:rsidRDefault="009C4D9E" w:rsidP="004D3516">
            <w:pPr>
              <w:pBdr>
                <w:top w:val="nil"/>
                <w:left w:val="nil"/>
                <w:bottom w:val="nil"/>
                <w:right w:val="nil"/>
                <w:between w:val="nil"/>
              </w:pBdr>
              <w:rPr>
                <w:rFonts w:cstheme="minorHAnsi"/>
                <w:sz w:val="24"/>
                <w:szCs w:val="24"/>
              </w:rPr>
            </w:pPr>
          </w:p>
          <w:p w14:paraId="5B3CB4CB" w14:textId="77777777" w:rsidR="009C4D9E" w:rsidRPr="00F905F4" w:rsidRDefault="009C4D9E" w:rsidP="004D3516">
            <w:pPr>
              <w:pBdr>
                <w:top w:val="nil"/>
                <w:left w:val="nil"/>
                <w:bottom w:val="nil"/>
                <w:right w:val="nil"/>
                <w:between w:val="nil"/>
              </w:pBdr>
              <w:spacing w:after="0"/>
              <w:ind w:left="720" w:right="72" w:hanging="720"/>
              <w:rPr>
                <w:rFonts w:cstheme="minorHAnsi"/>
                <w:sz w:val="24"/>
                <w:szCs w:val="24"/>
              </w:rPr>
            </w:pPr>
          </w:p>
          <w:p w14:paraId="42F0AAEF" w14:textId="77777777" w:rsidR="009C4D9E" w:rsidRPr="00F905F4" w:rsidRDefault="009C4D9E" w:rsidP="004D3516">
            <w:pPr>
              <w:pBdr>
                <w:top w:val="nil"/>
                <w:left w:val="nil"/>
                <w:bottom w:val="nil"/>
                <w:right w:val="nil"/>
                <w:between w:val="nil"/>
              </w:pBdr>
              <w:spacing w:after="0"/>
              <w:ind w:left="720" w:right="72" w:hanging="720"/>
              <w:rPr>
                <w:rFonts w:cstheme="minorHAnsi"/>
                <w:sz w:val="24"/>
                <w:szCs w:val="24"/>
              </w:rPr>
            </w:pPr>
            <w:r w:rsidRPr="00F905F4">
              <w:rPr>
                <w:rFonts w:cstheme="minorHAnsi"/>
                <w:sz w:val="24"/>
                <w:szCs w:val="24"/>
              </w:rPr>
              <w:t>Pre-&amp;Post</w:t>
            </w:r>
          </w:p>
          <w:p w14:paraId="25DA6ED7" w14:textId="77777777" w:rsidR="009C4D9E" w:rsidRPr="00F905F4" w:rsidRDefault="009C4D9E" w:rsidP="004D3516">
            <w:pPr>
              <w:pBdr>
                <w:top w:val="nil"/>
                <w:left w:val="nil"/>
                <w:bottom w:val="nil"/>
                <w:right w:val="nil"/>
                <w:between w:val="nil"/>
              </w:pBdr>
              <w:spacing w:after="0"/>
              <w:ind w:left="720" w:right="72" w:hanging="720"/>
              <w:rPr>
                <w:rFonts w:cstheme="minorHAnsi"/>
                <w:sz w:val="24"/>
                <w:szCs w:val="24"/>
              </w:rPr>
            </w:pPr>
            <w:r w:rsidRPr="00F905F4">
              <w:rPr>
                <w:rFonts w:cstheme="minorHAnsi"/>
                <w:sz w:val="24"/>
                <w:szCs w:val="24"/>
              </w:rPr>
              <w:t>training</w:t>
            </w:r>
          </w:p>
          <w:p w14:paraId="47DAE3AE" w14:textId="77777777" w:rsidR="009C4D9E" w:rsidRPr="00F905F4" w:rsidRDefault="009C4D9E" w:rsidP="004D3516">
            <w:pPr>
              <w:pBdr>
                <w:top w:val="nil"/>
                <w:left w:val="nil"/>
                <w:bottom w:val="nil"/>
                <w:right w:val="nil"/>
                <w:between w:val="nil"/>
              </w:pBdr>
              <w:rPr>
                <w:rFonts w:cstheme="minorHAnsi"/>
                <w:sz w:val="24"/>
                <w:szCs w:val="24"/>
              </w:rPr>
            </w:pPr>
          </w:p>
          <w:p w14:paraId="335D5F2E" w14:textId="77777777" w:rsidR="009C4D9E" w:rsidRPr="00F905F4" w:rsidRDefault="009C4D9E" w:rsidP="004D3516">
            <w:pPr>
              <w:pBdr>
                <w:top w:val="nil"/>
                <w:left w:val="nil"/>
                <w:bottom w:val="nil"/>
                <w:right w:val="nil"/>
                <w:between w:val="nil"/>
              </w:pBdr>
              <w:rPr>
                <w:rFonts w:cstheme="minorHAnsi"/>
                <w:sz w:val="24"/>
                <w:szCs w:val="24"/>
              </w:rPr>
            </w:pPr>
          </w:p>
          <w:p w14:paraId="201940CE"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Post training</w:t>
            </w:r>
          </w:p>
          <w:p w14:paraId="03D7D131" w14:textId="77777777" w:rsidR="009C4D9E" w:rsidRPr="00F905F4" w:rsidRDefault="009C4D9E" w:rsidP="004D3516">
            <w:pPr>
              <w:pBdr>
                <w:top w:val="nil"/>
                <w:left w:val="nil"/>
                <w:bottom w:val="nil"/>
                <w:right w:val="nil"/>
                <w:between w:val="nil"/>
              </w:pBdr>
              <w:rPr>
                <w:rFonts w:cstheme="minorHAnsi"/>
                <w:sz w:val="24"/>
                <w:szCs w:val="24"/>
              </w:rPr>
            </w:pPr>
          </w:p>
          <w:p w14:paraId="0980FAAE" w14:textId="77777777" w:rsidR="009C4D9E" w:rsidRPr="00F905F4" w:rsidRDefault="009C4D9E" w:rsidP="004D3516">
            <w:pPr>
              <w:pBdr>
                <w:top w:val="nil"/>
                <w:left w:val="nil"/>
                <w:bottom w:val="nil"/>
                <w:right w:val="nil"/>
                <w:between w:val="nil"/>
              </w:pBdr>
              <w:rPr>
                <w:rFonts w:cstheme="minorHAnsi"/>
                <w:sz w:val="24"/>
                <w:szCs w:val="24"/>
              </w:rPr>
            </w:pPr>
          </w:p>
          <w:p w14:paraId="341D8954" w14:textId="77777777" w:rsidR="009C4D9E" w:rsidRPr="00F905F4" w:rsidRDefault="009C4D9E" w:rsidP="004D3516">
            <w:pPr>
              <w:pBdr>
                <w:top w:val="nil"/>
                <w:left w:val="nil"/>
                <w:bottom w:val="nil"/>
                <w:right w:val="nil"/>
                <w:between w:val="nil"/>
              </w:pBdr>
              <w:rPr>
                <w:rFonts w:cstheme="minorHAnsi"/>
                <w:sz w:val="24"/>
                <w:szCs w:val="24"/>
              </w:rPr>
            </w:pPr>
          </w:p>
          <w:p w14:paraId="6C2A241E" w14:textId="77777777" w:rsidR="009C4D9E" w:rsidRPr="00F905F4" w:rsidRDefault="009C4D9E" w:rsidP="004D3516">
            <w:pPr>
              <w:pBdr>
                <w:top w:val="nil"/>
                <w:left w:val="nil"/>
                <w:bottom w:val="nil"/>
                <w:right w:val="nil"/>
                <w:between w:val="nil"/>
              </w:pBdr>
              <w:rPr>
                <w:rFonts w:cstheme="minorHAnsi"/>
                <w:sz w:val="24"/>
                <w:szCs w:val="24"/>
              </w:rPr>
            </w:pPr>
          </w:p>
          <w:p w14:paraId="27B8937A" w14:textId="77777777" w:rsidR="009C4D9E" w:rsidRPr="00F905F4" w:rsidRDefault="009C4D9E" w:rsidP="004D3516">
            <w:pPr>
              <w:pBdr>
                <w:top w:val="nil"/>
                <w:left w:val="nil"/>
                <w:bottom w:val="nil"/>
                <w:right w:val="nil"/>
                <w:between w:val="nil"/>
              </w:pBdr>
              <w:rPr>
                <w:rFonts w:cstheme="minorHAnsi"/>
                <w:sz w:val="24"/>
                <w:szCs w:val="24"/>
              </w:rPr>
            </w:pPr>
          </w:p>
          <w:p w14:paraId="6EFE7D78" w14:textId="77777777" w:rsidR="009C4D9E" w:rsidRPr="00F905F4" w:rsidRDefault="009C4D9E" w:rsidP="004D3516">
            <w:pPr>
              <w:pBdr>
                <w:top w:val="nil"/>
                <w:left w:val="nil"/>
                <w:bottom w:val="nil"/>
                <w:right w:val="nil"/>
                <w:between w:val="nil"/>
              </w:pBdr>
              <w:rPr>
                <w:rFonts w:cstheme="minorHAnsi"/>
                <w:sz w:val="24"/>
                <w:szCs w:val="24"/>
              </w:rPr>
            </w:pPr>
          </w:p>
          <w:p w14:paraId="34204FBE" w14:textId="77777777" w:rsidR="009C4D9E" w:rsidRPr="00F905F4" w:rsidRDefault="009C4D9E" w:rsidP="004D3516">
            <w:pPr>
              <w:pBdr>
                <w:top w:val="nil"/>
                <w:left w:val="nil"/>
                <w:bottom w:val="nil"/>
                <w:right w:val="nil"/>
                <w:between w:val="nil"/>
              </w:pBdr>
              <w:rPr>
                <w:rFonts w:cstheme="minorHAnsi"/>
                <w:sz w:val="24"/>
                <w:szCs w:val="24"/>
              </w:rPr>
            </w:pPr>
          </w:p>
          <w:p w14:paraId="569FFC45" w14:textId="77777777" w:rsidR="009C4D9E" w:rsidRPr="00F905F4" w:rsidRDefault="009C4D9E" w:rsidP="004D3516">
            <w:pPr>
              <w:pBdr>
                <w:top w:val="nil"/>
                <w:left w:val="nil"/>
                <w:bottom w:val="nil"/>
                <w:right w:val="nil"/>
                <w:between w:val="nil"/>
              </w:pBdr>
              <w:rPr>
                <w:rFonts w:cstheme="minorHAnsi"/>
                <w:sz w:val="24"/>
                <w:szCs w:val="24"/>
              </w:rPr>
            </w:pPr>
          </w:p>
          <w:p w14:paraId="529DD183" w14:textId="77777777" w:rsidR="009C4D9E" w:rsidRPr="00F905F4" w:rsidRDefault="009C4D9E" w:rsidP="004D3516">
            <w:pPr>
              <w:pBdr>
                <w:top w:val="nil"/>
                <w:left w:val="nil"/>
                <w:bottom w:val="nil"/>
                <w:right w:val="nil"/>
                <w:between w:val="nil"/>
              </w:pBdr>
              <w:rPr>
                <w:rFonts w:cstheme="minorHAnsi"/>
                <w:sz w:val="24"/>
                <w:szCs w:val="24"/>
              </w:rPr>
            </w:pPr>
          </w:p>
          <w:p w14:paraId="0B7B5E64"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 xml:space="preserve">Post field work training </w:t>
            </w:r>
          </w:p>
          <w:p w14:paraId="16E0E6F7" w14:textId="77777777" w:rsidR="009C4D9E" w:rsidRPr="00F905F4" w:rsidRDefault="009C4D9E" w:rsidP="004D3516">
            <w:pPr>
              <w:pBdr>
                <w:top w:val="nil"/>
                <w:left w:val="nil"/>
                <w:bottom w:val="nil"/>
                <w:right w:val="nil"/>
                <w:between w:val="nil"/>
              </w:pBdr>
              <w:rPr>
                <w:rFonts w:cstheme="minorHAnsi"/>
                <w:sz w:val="24"/>
                <w:szCs w:val="24"/>
              </w:rPr>
            </w:pPr>
          </w:p>
          <w:p w14:paraId="4D0953E4" w14:textId="77777777" w:rsidR="009C4D9E" w:rsidRPr="00F905F4" w:rsidRDefault="009C4D9E" w:rsidP="004D3516">
            <w:pPr>
              <w:pBdr>
                <w:top w:val="nil"/>
                <w:left w:val="nil"/>
                <w:bottom w:val="nil"/>
                <w:right w:val="nil"/>
                <w:between w:val="nil"/>
              </w:pBdr>
              <w:rPr>
                <w:rFonts w:cstheme="minorHAnsi"/>
                <w:sz w:val="24"/>
                <w:szCs w:val="24"/>
              </w:rPr>
            </w:pPr>
          </w:p>
          <w:p w14:paraId="79E43A93"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Annually</w:t>
            </w:r>
          </w:p>
        </w:tc>
      </w:tr>
      <w:tr w:rsidR="009C4D9E" w:rsidRPr="00F905F4" w14:paraId="21534C67" w14:textId="77777777" w:rsidTr="004D3516">
        <w:trPr>
          <w:trHeight w:val="2198"/>
        </w:trPr>
        <w:tc>
          <w:tcPr>
            <w:tcW w:w="1780" w:type="dxa"/>
          </w:tcPr>
          <w:p w14:paraId="22896574"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u w:val="single"/>
              </w:rPr>
              <w:lastRenderedPageBreak/>
              <w:t xml:space="preserve">Dissemination </w:t>
            </w:r>
          </w:p>
          <w:p w14:paraId="0C05E62A"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How were all key evaluative measures/outcomes reported and disseminated?</w:t>
            </w:r>
          </w:p>
          <w:p w14:paraId="595B969F"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lastRenderedPageBreak/>
              <w:t xml:space="preserve"> </w:t>
            </w:r>
          </w:p>
        </w:tc>
        <w:tc>
          <w:tcPr>
            <w:tcW w:w="4010" w:type="dxa"/>
          </w:tcPr>
          <w:p w14:paraId="29AE48E6" w14:textId="77777777" w:rsidR="009C4D9E" w:rsidRPr="00F905F4" w:rsidRDefault="009C4D9E" w:rsidP="009C4D9E">
            <w:pPr>
              <w:numPr>
                <w:ilvl w:val="0"/>
                <w:numId w:val="2"/>
              </w:numPr>
              <w:spacing w:after="0"/>
              <w:ind w:left="252" w:hanging="252"/>
              <w:rPr>
                <w:rFonts w:cstheme="minorHAnsi"/>
                <w:sz w:val="24"/>
                <w:szCs w:val="24"/>
              </w:rPr>
            </w:pPr>
            <w:r w:rsidRPr="00F905F4">
              <w:rPr>
                <w:rFonts w:cstheme="minorHAnsi"/>
                <w:sz w:val="24"/>
                <w:szCs w:val="24"/>
              </w:rPr>
              <w:lastRenderedPageBreak/>
              <w:t>Dissemination activities</w:t>
            </w:r>
          </w:p>
          <w:p w14:paraId="1E2F720E" w14:textId="77777777" w:rsidR="009C4D9E" w:rsidRPr="00F905F4" w:rsidRDefault="009C4D9E" w:rsidP="009C4D9E">
            <w:pPr>
              <w:numPr>
                <w:ilvl w:val="0"/>
                <w:numId w:val="2"/>
              </w:numPr>
              <w:spacing w:after="0"/>
              <w:ind w:left="252" w:hanging="252"/>
              <w:rPr>
                <w:rFonts w:cstheme="minorHAnsi"/>
                <w:sz w:val="24"/>
                <w:szCs w:val="24"/>
              </w:rPr>
            </w:pPr>
            <w:r w:rsidRPr="00F905F4">
              <w:rPr>
                <w:rFonts w:cstheme="minorHAnsi"/>
                <w:sz w:val="24"/>
                <w:szCs w:val="24"/>
              </w:rPr>
              <w:t>presentations</w:t>
            </w:r>
          </w:p>
          <w:p w14:paraId="1D37360A" w14:textId="77777777" w:rsidR="009C4D9E" w:rsidRPr="00F905F4" w:rsidRDefault="009C4D9E" w:rsidP="009C4D9E">
            <w:pPr>
              <w:numPr>
                <w:ilvl w:val="0"/>
                <w:numId w:val="2"/>
              </w:numPr>
              <w:spacing w:after="0"/>
              <w:ind w:left="252" w:hanging="252"/>
              <w:rPr>
                <w:rFonts w:cstheme="minorHAnsi"/>
                <w:sz w:val="24"/>
                <w:szCs w:val="24"/>
              </w:rPr>
            </w:pPr>
            <w:r w:rsidRPr="00F905F4">
              <w:rPr>
                <w:rFonts w:cstheme="minorHAnsi"/>
                <w:sz w:val="24"/>
                <w:szCs w:val="24"/>
              </w:rPr>
              <w:t>reports/publications</w:t>
            </w:r>
          </w:p>
          <w:p w14:paraId="6A20E4E3" w14:textId="77777777" w:rsidR="009C4D9E" w:rsidRPr="00F905F4" w:rsidRDefault="009C4D9E" w:rsidP="004D3516">
            <w:pPr>
              <w:pBdr>
                <w:top w:val="nil"/>
                <w:left w:val="nil"/>
                <w:bottom w:val="nil"/>
                <w:right w:val="nil"/>
                <w:between w:val="nil"/>
              </w:pBdr>
              <w:rPr>
                <w:rFonts w:cstheme="minorHAnsi"/>
                <w:sz w:val="24"/>
                <w:szCs w:val="24"/>
              </w:rPr>
            </w:pPr>
          </w:p>
        </w:tc>
        <w:tc>
          <w:tcPr>
            <w:tcW w:w="2229" w:type="dxa"/>
          </w:tcPr>
          <w:p w14:paraId="0AF9CEB5"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Annual report</w:t>
            </w:r>
          </w:p>
          <w:p w14:paraId="2C7B9AFF"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Presentation abstracts/summary</w:t>
            </w:r>
          </w:p>
          <w:p w14:paraId="1CF5E6AE"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Reports produced</w:t>
            </w:r>
          </w:p>
          <w:p w14:paraId="209F63F9"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Journal articles published</w:t>
            </w:r>
          </w:p>
        </w:tc>
        <w:tc>
          <w:tcPr>
            <w:tcW w:w="1627" w:type="dxa"/>
          </w:tcPr>
          <w:p w14:paraId="1DCB1B3B"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 xml:space="preserve">Annually </w:t>
            </w:r>
          </w:p>
          <w:p w14:paraId="13E05CC2" w14:textId="77777777" w:rsidR="009C4D9E" w:rsidRPr="00F905F4" w:rsidRDefault="009C4D9E" w:rsidP="004D3516">
            <w:pPr>
              <w:pBdr>
                <w:top w:val="nil"/>
                <w:left w:val="nil"/>
                <w:bottom w:val="nil"/>
                <w:right w:val="nil"/>
                <w:between w:val="nil"/>
              </w:pBdr>
              <w:rPr>
                <w:rFonts w:cstheme="minorHAnsi"/>
                <w:sz w:val="24"/>
                <w:szCs w:val="24"/>
              </w:rPr>
            </w:pPr>
            <w:r w:rsidRPr="00F905F4">
              <w:rPr>
                <w:rFonts w:cstheme="minorHAnsi"/>
                <w:sz w:val="24"/>
                <w:szCs w:val="24"/>
              </w:rPr>
              <w:t>Quarterly</w:t>
            </w:r>
          </w:p>
        </w:tc>
      </w:tr>
    </w:tbl>
    <w:p w14:paraId="13A6E1AA" w14:textId="77777777" w:rsidR="009C4D9E" w:rsidRPr="00F905F4" w:rsidRDefault="009C4D9E" w:rsidP="009C4D9E">
      <w:pPr>
        <w:rPr>
          <w:rFonts w:cstheme="minorHAnsi"/>
          <w:sz w:val="24"/>
          <w:szCs w:val="24"/>
          <w:highlight w:val="yellow"/>
        </w:rPr>
      </w:pPr>
    </w:p>
    <w:p w14:paraId="042BECDC" w14:textId="77777777" w:rsidR="009C4D9E" w:rsidRPr="00F905F4" w:rsidRDefault="009C4D9E" w:rsidP="009C4D9E">
      <w:pPr>
        <w:spacing w:after="0" w:line="240" w:lineRule="auto"/>
        <w:ind w:right="43"/>
        <w:rPr>
          <w:rFonts w:cstheme="minorHAnsi"/>
          <w:sz w:val="24"/>
          <w:szCs w:val="24"/>
        </w:rPr>
      </w:pPr>
    </w:p>
    <w:p w14:paraId="242A6CF2" w14:textId="77777777" w:rsidR="009C4D9E" w:rsidRPr="00F905F4" w:rsidRDefault="009C4D9E" w:rsidP="009C4D9E">
      <w:pPr>
        <w:numPr>
          <w:ilvl w:val="1"/>
          <w:numId w:val="1"/>
        </w:numPr>
        <w:spacing w:after="0" w:line="240" w:lineRule="auto"/>
        <w:ind w:right="43" w:hanging="359"/>
        <w:jc w:val="both"/>
        <w:rPr>
          <w:rFonts w:cstheme="minorHAnsi"/>
          <w:sz w:val="24"/>
          <w:szCs w:val="24"/>
        </w:rPr>
      </w:pPr>
      <w:r w:rsidRPr="00F905F4">
        <w:rPr>
          <w:rFonts w:cstheme="minorHAnsi"/>
          <w:sz w:val="24"/>
          <w:szCs w:val="24"/>
        </w:rPr>
        <w:t>Data Sharing:</w:t>
      </w:r>
    </w:p>
    <w:p w14:paraId="0AA23C29" w14:textId="77777777" w:rsidR="009C4D9E" w:rsidRPr="00F905F4" w:rsidRDefault="009C4D9E" w:rsidP="009C4D9E">
      <w:pPr>
        <w:numPr>
          <w:ilvl w:val="2"/>
          <w:numId w:val="1"/>
        </w:numPr>
        <w:spacing w:after="0" w:line="240" w:lineRule="auto"/>
        <w:ind w:right="43" w:hanging="359"/>
        <w:jc w:val="both"/>
        <w:rPr>
          <w:rFonts w:cstheme="minorHAnsi"/>
          <w:sz w:val="24"/>
          <w:szCs w:val="24"/>
        </w:rPr>
      </w:pPr>
      <w:r w:rsidRPr="00F905F4">
        <w:rPr>
          <w:rFonts w:cstheme="minorHAnsi"/>
          <w:sz w:val="24"/>
          <w:szCs w:val="24"/>
        </w:rPr>
        <w:t>All disaggregated student/participant data shared with Malcolm X College regarding apprenticeship placement and performance will be aggregated by Malcolm X College for grant reporting purposes.</w:t>
      </w:r>
    </w:p>
    <w:p w14:paraId="0CEAA5DF" w14:textId="77777777" w:rsidR="009C4D9E" w:rsidRPr="00F905F4" w:rsidRDefault="009C4D9E" w:rsidP="009C4D9E">
      <w:pPr>
        <w:numPr>
          <w:ilvl w:val="2"/>
          <w:numId w:val="1"/>
        </w:numPr>
        <w:spacing w:after="0" w:line="240" w:lineRule="auto"/>
        <w:ind w:right="43" w:hanging="359"/>
        <w:jc w:val="both"/>
        <w:rPr>
          <w:rFonts w:cstheme="minorHAnsi"/>
          <w:sz w:val="24"/>
          <w:szCs w:val="24"/>
        </w:rPr>
      </w:pPr>
      <w:r w:rsidRPr="00F905F4">
        <w:rPr>
          <w:rFonts w:cstheme="minorHAnsi"/>
          <w:sz w:val="24"/>
          <w:szCs w:val="24"/>
        </w:rPr>
        <w:t xml:space="preserve">All required apprenticeship site data will be shared with Malcolm X College for </w:t>
      </w:r>
    </w:p>
    <w:p w14:paraId="20EA1F99" w14:textId="77777777" w:rsidR="009C4D9E" w:rsidRPr="00F905F4" w:rsidRDefault="009C4D9E" w:rsidP="009C4D9E">
      <w:pPr>
        <w:numPr>
          <w:ilvl w:val="1"/>
          <w:numId w:val="1"/>
        </w:numPr>
        <w:spacing w:after="0" w:line="240" w:lineRule="auto"/>
        <w:ind w:right="43" w:hanging="359"/>
        <w:jc w:val="both"/>
        <w:rPr>
          <w:rFonts w:cstheme="minorHAnsi"/>
          <w:sz w:val="24"/>
          <w:szCs w:val="24"/>
        </w:rPr>
      </w:pPr>
      <w:r w:rsidRPr="00F905F4">
        <w:rPr>
          <w:rFonts w:cstheme="minorHAnsi"/>
          <w:sz w:val="24"/>
          <w:szCs w:val="24"/>
        </w:rPr>
        <w:t>Process Development:</w:t>
      </w:r>
    </w:p>
    <w:p w14:paraId="50CB0447" w14:textId="77777777" w:rsidR="009C4D9E" w:rsidRPr="00F905F4" w:rsidRDefault="009C4D9E" w:rsidP="009C4D9E">
      <w:pPr>
        <w:numPr>
          <w:ilvl w:val="2"/>
          <w:numId w:val="1"/>
        </w:numPr>
        <w:spacing w:after="0" w:line="240" w:lineRule="auto"/>
        <w:ind w:right="43" w:hanging="359"/>
        <w:jc w:val="both"/>
        <w:rPr>
          <w:rFonts w:cstheme="minorHAnsi"/>
          <w:sz w:val="24"/>
          <w:szCs w:val="24"/>
        </w:rPr>
      </w:pPr>
      <w:r w:rsidRPr="00F905F4">
        <w:rPr>
          <w:rFonts w:cstheme="minorHAnsi"/>
          <w:sz w:val="24"/>
          <w:szCs w:val="24"/>
        </w:rPr>
        <w:t>UIC will provide narrative elements for process development and improvement of apprenticeship model undertaken in the scope of work prior to grant period conclusion.</w:t>
      </w:r>
    </w:p>
    <w:p w14:paraId="2903DCFE" w14:textId="77777777" w:rsidR="00211389" w:rsidRDefault="00211389" w:rsidP="00211389">
      <w:pPr>
        <w:spacing w:after="295"/>
        <w:ind w:right="42"/>
        <w:rPr>
          <w:rFonts w:cstheme="minorHAnsi"/>
          <w:b/>
          <w:bCs/>
          <w:sz w:val="24"/>
          <w:szCs w:val="24"/>
          <w:u w:val="single"/>
        </w:rPr>
      </w:pPr>
    </w:p>
    <w:p w14:paraId="2216ED40" w14:textId="2FCA8A96" w:rsidR="006150CB" w:rsidRPr="00211389" w:rsidRDefault="00211389" w:rsidP="00211389">
      <w:pPr>
        <w:spacing w:after="295"/>
        <w:ind w:right="42"/>
        <w:rPr>
          <w:rFonts w:cstheme="minorHAnsi"/>
          <w:b/>
          <w:bCs/>
          <w:sz w:val="24"/>
          <w:szCs w:val="24"/>
          <w:u w:val="single"/>
        </w:rPr>
      </w:pPr>
      <w:r w:rsidRPr="00211389">
        <w:rPr>
          <w:rFonts w:cstheme="minorHAnsi"/>
          <w:b/>
          <w:bCs/>
          <w:sz w:val="24"/>
          <w:szCs w:val="24"/>
          <w:u w:val="single"/>
        </w:rPr>
        <w:t>Business Rationale, Question #</w:t>
      </w:r>
      <w:r>
        <w:rPr>
          <w:rFonts w:cstheme="minorHAnsi"/>
          <w:b/>
          <w:bCs/>
          <w:sz w:val="24"/>
          <w:szCs w:val="24"/>
          <w:u w:val="single"/>
        </w:rPr>
        <w:t>2</w:t>
      </w:r>
      <w:r w:rsidRPr="00211389">
        <w:rPr>
          <w:rFonts w:cstheme="minorHAnsi"/>
          <w:b/>
          <w:bCs/>
          <w:sz w:val="24"/>
          <w:szCs w:val="24"/>
          <w:u w:val="single"/>
        </w:rPr>
        <w:t>:</w:t>
      </w:r>
    </w:p>
    <w:p w14:paraId="50BAF284" w14:textId="77777777" w:rsidR="000F5070" w:rsidRPr="00F905F4" w:rsidRDefault="000F5070" w:rsidP="000F5070">
      <w:pPr>
        <w:pBdr>
          <w:top w:val="nil"/>
          <w:left w:val="nil"/>
          <w:bottom w:val="nil"/>
          <w:right w:val="nil"/>
          <w:between w:val="nil"/>
        </w:pBdr>
        <w:rPr>
          <w:rFonts w:eastAsia="Times New Roman" w:cstheme="minorHAnsi"/>
          <w:color w:val="000000"/>
          <w:sz w:val="24"/>
          <w:szCs w:val="24"/>
        </w:rPr>
      </w:pPr>
      <w:r w:rsidRPr="00F905F4">
        <w:rPr>
          <w:rFonts w:cstheme="minorHAnsi"/>
          <w:sz w:val="24"/>
          <w:szCs w:val="24"/>
        </w:rPr>
        <w:t>The vendor was selected as part of the application process for the HRSA OIFSP grant award which required the “</w:t>
      </w:r>
      <w:r w:rsidRPr="00F905F4">
        <w:rPr>
          <w:rFonts w:eastAsia="Times New Roman" w:cstheme="minorHAnsi"/>
          <w:color w:val="000000"/>
          <w:sz w:val="24"/>
          <w:szCs w:val="24"/>
        </w:rPr>
        <w:t>Ability to Identify Two Or More Health Disciplines or Service Providers That Will Be Collaborating and Training with The Trainees Supported Under This NOFO In Integrated, Interprofessional Team Based Care of OUD and Other SUD Services”. University of Illinois at Chicago Department of Disability and Human Development (UIC DHD), Gateway Foundation, Public Health Institute of Metropolitan Chicago (PHIMC), and Mile Square Health Center-UI Health were all approached as meeting the criteria to fulfill this grant requirement. UIC DHD, Gateway Foundation and PHIMC agreed to the partnership.  Mile Square Health Center-UI Health declined participation due to lack of resources.</w:t>
      </w:r>
    </w:p>
    <w:p w14:paraId="2EF689BC" w14:textId="77777777" w:rsidR="000F5070" w:rsidRPr="00F905F4" w:rsidRDefault="000F5070" w:rsidP="000F5070">
      <w:pPr>
        <w:rPr>
          <w:rFonts w:eastAsia="Times New Roman" w:cstheme="minorHAnsi"/>
          <w:color w:val="000000"/>
          <w:sz w:val="24"/>
          <w:szCs w:val="24"/>
        </w:rPr>
      </w:pPr>
      <w:r w:rsidRPr="00F905F4">
        <w:rPr>
          <w:rFonts w:eastAsia="Times New Roman" w:cstheme="minorHAnsi"/>
          <w:color w:val="000000"/>
          <w:sz w:val="24"/>
          <w:szCs w:val="24"/>
        </w:rPr>
        <w:t xml:space="preserve">The University of Illinois at Chicago (UIC)’s Department of Disability and Human Development (DHD) which resides in the College of Applied Health Sciences will support Malcolm X College by delivering the performance reporting and performance evaluation components of the project.  </w:t>
      </w:r>
    </w:p>
    <w:p w14:paraId="430EAFF0" w14:textId="77777777" w:rsidR="000F5070" w:rsidRPr="00F905F4" w:rsidRDefault="000F5070" w:rsidP="000F5070">
      <w:pPr>
        <w:pBdr>
          <w:top w:val="nil"/>
          <w:left w:val="nil"/>
          <w:bottom w:val="nil"/>
          <w:right w:val="nil"/>
          <w:between w:val="nil"/>
        </w:pBdr>
        <w:rPr>
          <w:rFonts w:eastAsia="Times New Roman" w:cstheme="minorHAnsi"/>
          <w:sz w:val="24"/>
          <w:szCs w:val="24"/>
        </w:rPr>
      </w:pPr>
      <w:r w:rsidRPr="00F905F4">
        <w:rPr>
          <w:rFonts w:eastAsia="Times New Roman" w:cstheme="minorHAnsi"/>
          <w:sz w:val="24"/>
          <w:szCs w:val="24"/>
        </w:rPr>
        <w:t>UIC’s</w:t>
      </w:r>
      <w:r w:rsidRPr="00F905F4">
        <w:rPr>
          <w:rFonts w:eastAsia="Times New Roman" w:cstheme="minorHAnsi"/>
          <w:color w:val="000000"/>
          <w:sz w:val="24"/>
          <w:szCs w:val="24"/>
        </w:rPr>
        <w:t xml:space="preserve"> performance evaluation plan is based on the logic model. It includes process (i.e., inputs, activities, and outputs) and outcome (i.e., short term, intermediate, and long-term outcomes) evaluations for continuous quality improvement. The process evaluation (i.e., inputs, activities, and outputs) focuses on the goal of ensuring that the program operates efficiently and provides continuous support of quality improvement. The evaluation enables us to describe and assess the program’s activities and to link the progress to outcomes. </w:t>
      </w:r>
    </w:p>
    <w:p w14:paraId="25805E55" w14:textId="77777777" w:rsidR="000F5070" w:rsidRPr="00F905F4" w:rsidRDefault="000F5070" w:rsidP="000F5070">
      <w:pPr>
        <w:pBdr>
          <w:top w:val="nil"/>
          <w:left w:val="nil"/>
          <w:bottom w:val="nil"/>
          <w:right w:val="nil"/>
          <w:between w:val="nil"/>
        </w:pBdr>
        <w:rPr>
          <w:rFonts w:eastAsia="Times New Roman" w:cstheme="minorHAnsi"/>
          <w:color w:val="000000"/>
          <w:sz w:val="24"/>
          <w:szCs w:val="24"/>
        </w:rPr>
      </w:pPr>
      <w:r w:rsidRPr="00F905F4">
        <w:rPr>
          <w:rFonts w:eastAsia="Times New Roman" w:cstheme="minorHAnsi"/>
          <w:sz w:val="24"/>
          <w:szCs w:val="24"/>
        </w:rPr>
        <w:lastRenderedPageBreak/>
        <w:t xml:space="preserve">UIC </w:t>
      </w:r>
      <w:r w:rsidRPr="00F905F4">
        <w:rPr>
          <w:rFonts w:eastAsia="Times New Roman" w:cstheme="minorHAnsi"/>
          <w:color w:val="000000"/>
          <w:sz w:val="24"/>
          <w:szCs w:val="24"/>
        </w:rPr>
        <w:t>will work with stakeholders (e.g., M</w:t>
      </w:r>
      <w:r w:rsidRPr="00F905F4">
        <w:rPr>
          <w:rFonts w:eastAsia="Times New Roman" w:cstheme="minorHAnsi"/>
          <w:sz w:val="24"/>
          <w:szCs w:val="24"/>
        </w:rPr>
        <w:t xml:space="preserve">XC, GF, </w:t>
      </w:r>
      <w:r w:rsidRPr="00F905F4">
        <w:rPr>
          <w:rFonts w:eastAsia="Times New Roman" w:cstheme="minorHAnsi"/>
          <w:color w:val="000000"/>
          <w:sz w:val="24"/>
          <w:szCs w:val="24"/>
        </w:rPr>
        <w:t xml:space="preserve">PHIMC) in planning and carrying out the evaluation using the CDC six-step program evaluation framework. Engaging stakeholders is the first of the </w:t>
      </w:r>
      <w:r w:rsidRPr="00F905F4">
        <w:rPr>
          <w:rFonts w:eastAsia="Times New Roman" w:cstheme="minorHAnsi"/>
          <w:sz w:val="24"/>
          <w:szCs w:val="24"/>
        </w:rPr>
        <w:t>six (6)</w:t>
      </w:r>
      <w:r w:rsidRPr="00F905F4">
        <w:rPr>
          <w:rFonts w:eastAsia="Times New Roman" w:cstheme="minorHAnsi"/>
          <w:color w:val="000000"/>
          <w:sz w:val="24"/>
          <w:szCs w:val="24"/>
        </w:rPr>
        <w:t xml:space="preserve"> steps. After identifying potential stakeholders, </w:t>
      </w:r>
      <w:r w:rsidRPr="00F905F4">
        <w:rPr>
          <w:rFonts w:eastAsia="Times New Roman" w:cstheme="minorHAnsi"/>
          <w:sz w:val="24"/>
          <w:szCs w:val="24"/>
        </w:rPr>
        <w:t xml:space="preserve">UIC </w:t>
      </w:r>
      <w:r w:rsidRPr="00F905F4">
        <w:rPr>
          <w:rFonts w:eastAsia="Times New Roman" w:cstheme="minorHAnsi"/>
          <w:color w:val="000000"/>
          <w:sz w:val="24"/>
          <w:szCs w:val="24"/>
        </w:rPr>
        <w:t xml:space="preserve">will engage them in person, phone and email to obtain clarity on their perspectives on main outcomes and activities of the Opioid-Impacted Family Support Program, the most important activities and outcomes, the most important evaluation questions at this time, their preferences of collected data types (e.g., quantitative, qualitative), their involvement in the evaluation, and their use of this evaluation results.  </w:t>
      </w:r>
      <w:r w:rsidRPr="00F905F4">
        <w:rPr>
          <w:rFonts w:eastAsia="Times New Roman" w:cstheme="minorHAnsi"/>
          <w:sz w:val="24"/>
          <w:szCs w:val="24"/>
        </w:rPr>
        <w:t>UIC’S team</w:t>
      </w:r>
      <w:r w:rsidRPr="00F905F4">
        <w:rPr>
          <w:rFonts w:eastAsia="Times New Roman" w:cstheme="minorHAnsi"/>
          <w:color w:val="000000"/>
          <w:sz w:val="24"/>
          <w:szCs w:val="24"/>
        </w:rPr>
        <w:t xml:space="preserve"> will summarize the results of the engagement discussions with a plan for stakeholder involvement in participating/providing input during the major stages of the project for each step.  </w:t>
      </w:r>
    </w:p>
    <w:p w14:paraId="48AFBC0B" w14:textId="77777777" w:rsidR="000F5070" w:rsidRPr="00F905F4" w:rsidRDefault="000F5070" w:rsidP="000F5070">
      <w:pPr>
        <w:pBdr>
          <w:top w:val="nil"/>
          <w:left w:val="nil"/>
          <w:bottom w:val="nil"/>
          <w:right w:val="nil"/>
          <w:between w:val="nil"/>
        </w:pBdr>
        <w:rPr>
          <w:rFonts w:eastAsia="Times New Roman" w:cstheme="minorHAnsi"/>
          <w:color w:val="000000"/>
          <w:sz w:val="24"/>
          <w:szCs w:val="24"/>
        </w:rPr>
      </w:pPr>
      <w:r w:rsidRPr="00F905F4">
        <w:rPr>
          <w:rFonts w:eastAsia="Times New Roman" w:cstheme="minorHAnsi"/>
          <w:color w:val="000000"/>
          <w:sz w:val="24"/>
          <w:szCs w:val="24"/>
        </w:rPr>
        <w:t xml:space="preserve">Qualitative (e.g., meeting documentation, quarterly reports, open-ended questions in post training surveys) and quantitative data (e.g., training/workshop database, quarterly reports) will be collected for this evaluation. The goals and strategies in the strategic plan will be used to guide further developing the key evaluation questions. The evaluation questions incorporate key process components of the logic model. Outcome questions are connected with the effects of the paraprofessional certificate training program delivery and operations on the target population. </w:t>
      </w:r>
      <w:r w:rsidRPr="00F905F4">
        <w:rPr>
          <w:rFonts w:eastAsia="Times New Roman" w:cstheme="minorHAnsi"/>
          <w:sz w:val="24"/>
          <w:szCs w:val="24"/>
        </w:rPr>
        <w:t>K</w:t>
      </w:r>
      <w:r w:rsidRPr="00F905F4">
        <w:rPr>
          <w:rFonts w:eastAsia="Times New Roman" w:cstheme="minorHAnsi"/>
          <w:color w:val="000000"/>
          <w:sz w:val="24"/>
          <w:szCs w:val="24"/>
        </w:rPr>
        <w:t>ey evaluation questions, measures and data sources will inform the program implementation team in real time about what’s working well and what needs to be quickly adjusted during implementation through monthly meetings and briefing documents. The evaluation team will work with the M</w:t>
      </w:r>
      <w:r w:rsidRPr="00F905F4">
        <w:rPr>
          <w:rFonts w:eastAsia="Times New Roman" w:cstheme="minorHAnsi"/>
          <w:sz w:val="24"/>
          <w:szCs w:val="24"/>
        </w:rPr>
        <w:t xml:space="preserve">XC </w:t>
      </w:r>
      <w:r w:rsidRPr="00F905F4">
        <w:rPr>
          <w:rFonts w:eastAsia="Times New Roman" w:cstheme="minorHAnsi"/>
          <w:color w:val="000000"/>
          <w:sz w:val="24"/>
          <w:szCs w:val="24"/>
        </w:rPr>
        <w:t xml:space="preserve">team to create a training/workshop and technical assistance database to record training activities and track trainees.   </w:t>
      </w:r>
    </w:p>
    <w:p w14:paraId="3D17BBA0" w14:textId="77777777" w:rsidR="00211389" w:rsidRDefault="00211389" w:rsidP="000F5070">
      <w:pPr>
        <w:pBdr>
          <w:top w:val="nil"/>
          <w:left w:val="nil"/>
          <w:bottom w:val="nil"/>
          <w:right w:val="nil"/>
          <w:between w:val="nil"/>
        </w:pBdr>
      </w:pPr>
    </w:p>
    <w:sectPr w:rsidR="00211389" w:rsidSect="00854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95A5C"/>
    <w:multiLevelType w:val="multilevel"/>
    <w:tmpl w:val="727A3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0113AF"/>
    <w:multiLevelType w:val="multilevel"/>
    <w:tmpl w:val="CF8229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955D10"/>
    <w:multiLevelType w:val="hybridMultilevel"/>
    <w:tmpl w:val="DAD00A48"/>
    <w:lvl w:ilvl="0" w:tplc="BE1CC0B0">
      <w:start w:val="1"/>
      <w:numFmt w:val="upperLetter"/>
      <w:lvlText w:val="%1."/>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AC7A8A">
      <w:start w:val="1"/>
      <w:numFmt w:val="decimal"/>
      <w:lvlText w:val="%2."/>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8891EE">
      <w:start w:val="1"/>
      <w:numFmt w:val="lowerLetter"/>
      <w:lvlText w:val="%3."/>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DC28A2">
      <w:start w:val="1"/>
      <w:numFmt w:val="decimal"/>
      <w:lvlText w:val="%4"/>
      <w:lvlJc w:val="left"/>
      <w:pPr>
        <w:ind w:left="2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9E17F8">
      <w:start w:val="1"/>
      <w:numFmt w:val="lowerLetter"/>
      <w:lvlText w:val="%5"/>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D04FF6">
      <w:start w:val="1"/>
      <w:numFmt w:val="lowerRoman"/>
      <w:lvlText w:val="%6"/>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562196">
      <w:start w:val="1"/>
      <w:numFmt w:val="decimal"/>
      <w:lvlText w:val="%7"/>
      <w:lvlJc w:val="left"/>
      <w:pPr>
        <w:ind w:left="4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21208">
      <w:start w:val="1"/>
      <w:numFmt w:val="lowerLetter"/>
      <w:lvlText w:val="%8"/>
      <w:lvlJc w:val="left"/>
      <w:pPr>
        <w:ind w:left="5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02578E">
      <w:start w:val="1"/>
      <w:numFmt w:val="lowerRoman"/>
      <w:lvlText w:val="%9"/>
      <w:lvlJc w:val="left"/>
      <w:pPr>
        <w:ind w:left="5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89"/>
    <w:rsid w:val="000F5070"/>
    <w:rsid w:val="00211389"/>
    <w:rsid w:val="004C51FA"/>
    <w:rsid w:val="00572679"/>
    <w:rsid w:val="00854729"/>
    <w:rsid w:val="009C4D9E"/>
    <w:rsid w:val="00D9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8F507"/>
  <w14:defaultImageDpi w14:val="32767"/>
  <w15:chartTrackingRefBased/>
  <w15:docId w15:val="{ED6B761F-3839-B348-A33D-5B6743A8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138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8BF91918F5845BAB765FD9A29D3C5" ma:contentTypeVersion="12" ma:contentTypeDescription="Create a new document." ma:contentTypeScope="" ma:versionID="22c48283fd17d9ba53f982e7cbf5aa75">
  <xsd:schema xmlns:xsd="http://www.w3.org/2001/XMLSchema" xmlns:xs="http://www.w3.org/2001/XMLSchema" xmlns:p="http://schemas.microsoft.com/office/2006/metadata/properties" xmlns:ns2="52f2421f-d2ca-4493-9d4a-de3ae9377390" xmlns:ns3="db3b805f-2577-454b-8816-c49c0f64f793" xmlns:ns4="4f46905a-b3a5-4036-94cc-5d982d36937e" targetNamespace="http://schemas.microsoft.com/office/2006/metadata/properties" ma:root="true" ma:fieldsID="686a356f5fb751ff332c89f418897503" ns2:_="" ns3:_="" ns4:_="">
    <xsd:import namespace="52f2421f-d2ca-4493-9d4a-de3ae9377390"/>
    <xsd:import namespace="db3b805f-2577-454b-8816-c49c0f64f793"/>
    <xsd:import namespace="4f46905a-b3a5-4036-94cc-5d982d3693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2421f-d2ca-4493-9d4a-de3ae937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b805f-2577-454b-8816-c49c0f64f7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46905a-b3a5-4036-94cc-5d982d36937e"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D9E8D-1481-42D5-83C6-61AA38F9395E}"/>
</file>

<file path=customXml/itemProps2.xml><?xml version="1.0" encoding="utf-8"?>
<ds:datastoreItem xmlns:ds="http://schemas.openxmlformats.org/officeDocument/2006/customXml" ds:itemID="{08C12146-F2BE-4729-9600-6C754D9F29C3}"/>
</file>

<file path=customXml/itemProps3.xml><?xml version="1.0" encoding="utf-8"?>
<ds:datastoreItem xmlns:ds="http://schemas.openxmlformats.org/officeDocument/2006/customXml" ds:itemID="{B0612927-9BD4-4FDA-972F-CC6D3DC6B8F7}"/>
</file>

<file path=docProps/app.xml><?xml version="1.0" encoding="utf-8"?>
<Properties xmlns="http://schemas.openxmlformats.org/officeDocument/2006/extended-properties" xmlns:vt="http://schemas.openxmlformats.org/officeDocument/2006/docPropsVTypes">
  <Template>Normal.dotm</Template>
  <TotalTime>1</TotalTime>
  <Pages>6</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Gmitter</dc:creator>
  <cp:keywords/>
  <dc:description/>
  <cp:lastModifiedBy>Elizabeth Gmitter</cp:lastModifiedBy>
  <cp:revision>3</cp:revision>
  <dcterms:created xsi:type="dcterms:W3CDTF">2020-11-30T21:36:00Z</dcterms:created>
  <dcterms:modified xsi:type="dcterms:W3CDTF">2020-11-30T21:37:00Z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0x010100A808BF91918F5845BAB765FD9A29D3C5</vt:lpwstr>
  </property>
</Properties>
</file>