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D0" w:rsidRPr="00C743A5" w:rsidRDefault="00C743A5">
      <w:pPr>
        <w:rPr>
          <w:b/>
          <w:u w:val="single"/>
        </w:rPr>
      </w:pPr>
      <w:r w:rsidRPr="00C743A5">
        <w:rPr>
          <w:b/>
          <w:u w:val="single"/>
        </w:rPr>
        <w:t>JOBHIRE Bid documentation</w:t>
      </w:r>
      <w:bookmarkStart w:id="0" w:name="_GoBack"/>
      <w:bookmarkEnd w:id="0"/>
    </w:p>
    <w:p w:rsidR="00727E46" w:rsidRDefault="00727E46" w:rsidP="00065DCD">
      <w:pPr>
        <w:pStyle w:val="ListParagraph"/>
        <w:numPr>
          <w:ilvl w:val="0"/>
          <w:numId w:val="1"/>
        </w:numPr>
      </w:pPr>
      <w:r w:rsidRPr="00727E46">
        <w:t xml:space="preserve">Our current CNC machine is 20 years old and lacks the </w:t>
      </w:r>
      <w:r>
        <w:t xml:space="preserve">capacity to communicate modern </w:t>
      </w:r>
      <w:r w:rsidRPr="00727E46">
        <w:t>CAD/CAM Program</w:t>
      </w:r>
      <w:r>
        <w:t>s.</w:t>
      </w:r>
      <w:r w:rsidR="00065DCD" w:rsidRPr="00065DCD">
        <w:t xml:space="preserve"> The control system is ou</w:t>
      </w:r>
      <w:r w:rsidR="00065DCD">
        <w:t>tdated and utilizes floppy disc</w:t>
      </w:r>
      <w:r w:rsidR="00065DCD" w:rsidRPr="00065DCD">
        <w:t xml:space="preserve"> as the mode of communication. The inability for the control system to communicate with next generation control systems restricts our students from obtaining relevant learning outcomes that employers a</w:t>
      </w:r>
      <w:r w:rsidR="00065DCD">
        <w:t>re looking for.</w:t>
      </w:r>
    </w:p>
    <w:p w:rsidR="00065DCD" w:rsidRDefault="00065DCD" w:rsidP="00065DCD">
      <w:pPr>
        <w:pStyle w:val="ListParagraph"/>
      </w:pPr>
    </w:p>
    <w:p w:rsidR="00727E46" w:rsidRDefault="00727E46"/>
    <w:p w:rsidR="00065DCD" w:rsidRDefault="00727E46" w:rsidP="00065DCD">
      <w:pPr>
        <w:pStyle w:val="ListParagraph"/>
        <w:numPr>
          <w:ilvl w:val="0"/>
          <w:numId w:val="1"/>
        </w:numPr>
      </w:pPr>
      <w:r w:rsidRPr="00727E46">
        <w:t>Hass is the nation</w:t>
      </w:r>
      <w:r>
        <w:t>al leader in secondary and post-</w:t>
      </w:r>
      <w:r w:rsidRPr="00727E46">
        <w:t>secondary CNC training. Haas is also the philanthropic leader for such instituti</w:t>
      </w:r>
      <w:r w:rsidR="00065DCD">
        <w:t>ons utilizing their equipment. Haas has donated $55,000 to Wright College for scholarships and STEM camps over the last 3 years.</w:t>
      </w:r>
    </w:p>
    <w:p w:rsidR="00065DCD" w:rsidRDefault="00065DCD" w:rsidP="00065DCD">
      <w:pPr>
        <w:pStyle w:val="ListParagraph"/>
      </w:pPr>
    </w:p>
    <w:p w:rsidR="00727E46" w:rsidRDefault="00065DCD" w:rsidP="00065DCD">
      <w:pPr>
        <w:pStyle w:val="ListParagraph"/>
        <w:numPr>
          <w:ilvl w:val="0"/>
          <w:numId w:val="1"/>
        </w:numPr>
      </w:pPr>
      <w:r>
        <w:t>N/A</w:t>
      </w:r>
      <w:r w:rsidR="00727E46" w:rsidRPr="00727E46">
        <w:t xml:space="preserve"> </w:t>
      </w:r>
    </w:p>
    <w:p w:rsidR="00727E46" w:rsidRDefault="00727E46"/>
    <w:p w:rsidR="00727E46" w:rsidRDefault="00727E46" w:rsidP="00065DCD">
      <w:pPr>
        <w:pStyle w:val="ListParagraph"/>
        <w:numPr>
          <w:ilvl w:val="0"/>
          <w:numId w:val="1"/>
        </w:numPr>
      </w:pPr>
      <w:r w:rsidRPr="00727E46">
        <w:t xml:space="preserve"> Within City Colleges over 90% of our CNC equipment/machines are Haas. The need for continuity throughout our system benefits students and establishes</w:t>
      </w:r>
      <w:r w:rsidR="00065DCD">
        <w:t xml:space="preserve"> cohesiveness in our curriculum and allows for a seamless transition to either Wright or Daley Colleges.</w:t>
      </w:r>
    </w:p>
    <w:p w:rsidR="00065DCD" w:rsidRDefault="00065DCD" w:rsidP="00065DCD">
      <w:pPr>
        <w:pStyle w:val="ListParagraph"/>
      </w:pPr>
    </w:p>
    <w:p w:rsidR="00065DCD" w:rsidRDefault="00065DCD" w:rsidP="00065DCD">
      <w:pPr>
        <w:pStyle w:val="ListParagraph"/>
        <w:numPr>
          <w:ilvl w:val="0"/>
          <w:numId w:val="1"/>
        </w:numPr>
      </w:pPr>
      <w:r>
        <w:t xml:space="preserve">We negotiated the best trade-in value for our antiquated CNC machine. Most OEM’s </w:t>
      </w:r>
      <w:r w:rsidR="003E30E6">
        <w:t>don’t extend this mode of institutional support.</w:t>
      </w:r>
    </w:p>
    <w:p w:rsidR="003E30E6" w:rsidRDefault="003E30E6" w:rsidP="003E30E6">
      <w:pPr>
        <w:pStyle w:val="ListParagraph"/>
      </w:pPr>
    </w:p>
    <w:p w:rsidR="00727E46" w:rsidRDefault="00727E46" w:rsidP="003E30E6">
      <w:pPr>
        <w:pStyle w:val="ListParagraph"/>
        <w:numPr>
          <w:ilvl w:val="0"/>
          <w:numId w:val="1"/>
        </w:numPr>
      </w:pPr>
      <w:r w:rsidRPr="00727E46">
        <w:t>The purch</w:t>
      </w:r>
      <w:r>
        <w:t>a</w:t>
      </w:r>
      <w:r w:rsidRPr="00727E46">
        <w:t xml:space="preserve">se of such equipment comes with </w:t>
      </w:r>
      <w:proofErr w:type="gramStart"/>
      <w:r w:rsidRPr="00727E46">
        <w:t>a</w:t>
      </w:r>
      <w:proofErr w:type="gramEnd"/>
      <w:r w:rsidRPr="00727E46">
        <w:t xml:space="preserve"> OEM warranty that will be voided if outside vendors provides</w:t>
      </w:r>
      <w:r>
        <w:t xml:space="preserve"> </w:t>
      </w:r>
      <w:r w:rsidRPr="00727E46">
        <w:t>preventive maintenance or repairs the machine.</w:t>
      </w:r>
    </w:p>
    <w:p w:rsidR="003E30E6" w:rsidRDefault="003E30E6" w:rsidP="003E30E6">
      <w:pPr>
        <w:pStyle w:val="ListParagraph"/>
      </w:pPr>
    </w:p>
    <w:p w:rsidR="00727E46" w:rsidRDefault="00727E46" w:rsidP="003E30E6">
      <w:pPr>
        <w:pStyle w:val="ListParagraph"/>
        <w:numPr>
          <w:ilvl w:val="0"/>
          <w:numId w:val="1"/>
        </w:numPr>
      </w:pPr>
      <w:r w:rsidRPr="00727E46">
        <w:t>It's in line with market value for a machine with this level of functionality.</w:t>
      </w:r>
    </w:p>
    <w:p w:rsidR="003E30E6" w:rsidRDefault="003E30E6" w:rsidP="003E30E6">
      <w:pPr>
        <w:pStyle w:val="ListParagraph"/>
      </w:pPr>
    </w:p>
    <w:p w:rsidR="003E30E6" w:rsidRDefault="003E30E6" w:rsidP="003E30E6">
      <w:pPr>
        <w:pStyle w:val="ListParagraph"/>
        <w:numPr>
          <w:ilvl w:val="0"/>
          <w:numId w:val="1"/>
        </w:numPr>
      </w:pPr>
      <w:r>
        <w:t>N/A</w:t>
      </w:r>
    </w:p>
    <w:p w:rsidR="003E30E6" w:rsidRDefault="003E30E6" w:rsidP="003E30E6">
      <w:pPr>
        <w:pStyle w:val="ListParagraph"/>
      </w:pPr>
    </w:p>
    <w:p w:rsidR="00727E46" w:rsidRDefault="00727E46" w:rsidP="003E30E6">
      <w:pPr>
        <w:pStyle w:val="ListParagraph"/>
        <w:numPr>
          <w:ilvl w:val="0"/>
          <w:numId w:val="1"/>
        </w:numPr>
      </w:pPr>
      <w:r w:rsidRPr="00727E46">
        <w:t>The financial impact if HAAS is not the sole source vendor is the loss of the current outdated machine's trade in value.</w:t>
      </w:r>
      <w:r>
        <w:t xml:space="preserve"> </w:t>
      </w:r>
      <w:r w:rsidRPr="00727E46">
        <w:t>The purchase of a new machine without receiving a credit is cost prohibitive and as a result the funding grant will not be able to cover the cost.</w:t>
      </w:r>
    </w:p>
    <w:p w:rsidR="00727E46" w:rsidRDefault="00727E46"/>
    <w:sectPr w:rsidR="00727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294B"/>
    <w:multiLevelType w:val="hybridMultilevel"/>
    <w:tmpl w:val="E5D2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46"/>
    <w:rsid w:val="00065DCD"/>
    <w:rsid w:val="003330A2"/>
    <w:rsid w:val="003E30E6"/>
    <w:rsid w:val="00727E46"/>
    <w:rsid w:val="00BC66AA"/>
    <w:rsid w:val="00C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8404"/>
  <w15:chartTrackingRefBased/>
  <w15:docId w15:val="{5402D0D6-014A-42D2-B8BE-4870EA8E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8BF91918F5845BAB765FD9A29D3C5" ma:contentTypeVersion="12" ma:contentTypeDescription="Create a new document." ma:contentTypeScope="" ma:versionID="22c48283fd17d9ba53f982e7cbf5aa75">
  <xsd:schema xmlns:xsd="http://www.w3.org/2001/XMLSchema" xmlns:xs="http://www.w3.org/2001/XMLSchema" xmlns:p="http://schemas.microsoft.com/office/2006/metadata/properties" xmlns:ns2="52f2421f-d2ca-4493-9d4a-de3ae9377390" xmlns:ns3="db3b805f-2577-454b-8816-c49c0f64f793" xmlns:ns4="4f46905a-b3a5-4036-94cc-5d982d36937e" targetNamespace="http://schemas.microsoft.com/office/2006/metadata/properties" ma:root="true" ma:fieldsID="686a356f5fb751ff332c89f418897503" ns2:_="" ns3:_="" ns4:_="">
    <xsd:import namespace="52f2421f-d2ca-4493-9d4a-de3ae9377390"/>
    <xsd:import namespace="db3b805f-2577-454b-8816-c49c0f64f793"/>
    <xsd:import namespace="4f46905a-b3a5-4036-94cc-5d982d369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2421f-d2ca-4493-9d4a-de3ae937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805f-2577-454b-8816-c49c0f64f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905a-b3a5-4036-94cc-5d982d3693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63876-0D3A-48B1-B348-BE067C7C5551}"/>
</file>

<file path=customXml/itemProps2.xml><?xml version="1.0" encoding="utf-8"?>
<ds:datastoreItem xmlns:ds="http://schemas.openxmlformats.org/officeDocument/2006/customXml" ds:itemID="{0EDA7279-C8C2-48A8-82E3-248648836729}"/>
</file>

<file path=customXml/itemProps3.xml><?xml version="1.0" encoding="utf-8"?>
<ds:datastoreItem xmlns:ds="http://schemas.openxmlformats.org/officeDocument/2006/customXml" ds:itemID="{04D74C3A-3CA8-4F1B-857F-0C04A2BF8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 LAPTOP USER</dc:creator>
  <cp:keywords/>
  <dc:description/>
  <cp:lastModifiedBy>WR LAPTOP USER</cp:lastModifiedBy>
  <cp:revision>2</cp:revision>
  <dcterms:created xsi:type="dcterms:W3CDTF">2020-06-24T23:13:00Z</dcterms:created>
  <dcterms:modified xsi:type="dcterms:W3CDTF">2020-06-24T23:13:00Z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0x010100A808BF91918F5845BAB765FD9A29D3C5</vt:lpwstr>
  </property>
</Properties>
</file>